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D639" w14:textId="4180CA3B" w:rsidR="00B3781F" w:rsidRDefault="00647A8E" w:rsidP="00960027">
      <w:pPr>
        <w:pStyle w:val="Heading2notincontents"/>
      </w:pPr>
      <w:r>
        <w:t>[INSERT CHURCH NAME]</w:t>
      </w:r>
    </w:p>
    <w:p w14:paraId="38E0ED70" w14:textId="77777777" w:rsidR="00960027" w:rsidRPr="00960027" w:rsidRDefault="00960027" w:rsidP="00960027"/>
    <w:p w14:paraId="64FDBBCD" w14:textId="0CCE9DE8" w:rsidR="00D01915" w:rsidRDefault="00324B52" w:rsidP="00960027">
      <w:pPr>
        <w:pStyle w:val="Heading1notincontents"/>
      </w:pPr>
      <w:r>
        <w:t>Risk</w:t>
      </w:r>
      <w:r w:rsidR="009A6A7A">
        <w:t xml:space="preserve"> </w:t>
      </w:r>
      <w:r w:rsidR="00477A8F">
        <w:t>Analysis</w:t>
      </w:r>
    </w:p>
    <w:p w14:paraId="628D1DDB" w14:textId="77777777" w:rsidR="00960027" w:rsidRPr="00960027" w:rsidRDefault="00960027" w:rsidP="00960027"/>
    <w:p w14:paraId="04A09568" w14:textId="2399F1EF" w:rsidR="00123E37" w:rsidRPr="00FC1731" w:rsidRDefault="00E4677D" w:rsidP="00272343">
      <w:pPr>
        <w:jc w:val="center"/>
        <w:rPr>
          <w:b/>
          <w:bCs/>
        </w:rPr>
      </w:pPr>
      <w:r w:rsidRPr="5EE2DF29">
        <w:rPr>
          <w:b/>
          <w:bCs/>
        </w:rPr>
        <w:t>{</w:t>
      </w:r>
      <w:r w:rsidR="00191EF9">
        <w:rPr>
          <w:b/>
          <w:bCs/>
        </w:rPr>
        <w:t>FEB 2024</w:t>
      </w:r>
      <w:r w:rsidR="33B8F512" w:rsidRPr="5EE2DF29">
        <w:rPr>
          <w:b/>
          <w:bCs/>
        </w:rPr>
        <w:t>: This template is intended as a ‘best practice’ document and does not constitute legal advice. We have made it clear where churches should tailor this document to their specific needs. Please be aware that if you make changes outside of these areas, it may mean the policy is no longer best practice and FIEC cannot be held responsible for your amendments. When customising this document for your own church’s use, please edit all the text in [square brackets] and delete the brackets. Please also delete the instructions in {curly brackets} once you have followed them – including this paragraph – as they should not form part of the final document.</w:t>
      </w:r>
      <w:r w:rsidR="00272343" w:rsidRPr="5EE2DF29">
        <w:rPr>
          <w:b/>
          <w:bCs/>
        </w:rPr>
        <w:t>}</w:t>
      </w:r>
    </w:p>
    <w:p w14:paraId="7649A7B4" w14:textId="77777777" w:rsidR="00960027" w:rsidRDefault="00960027" w:rsidP="003A2013">
      <w:pPr>
        <w:spacing w:after="160" w:line="259" w:lineRule="auto"/>
      </w:pPr>
    </w:p>
    <w:p w14:paraId="4846690F" w14:textId="04DB0005" w:rsidR="003A2013" w:rsidRDefault="003A2013" w:rsidP="003A2013">
      <w:pPr>
        <w:spacing w:after="160" w:line="259" w:lineRule="auto"/>
      </w:pPr>
      <w:r>
        <w:t xml:space="preserve">This policy first adopted / last reviewed: </w:t>
      </w:r>
      <w:r w:rsidRPr="00960027">
        <w:rPr>
          <w:b/>
          <w:bCs/>
        </w:rPr>
        <w:t>[INSERT DATE]</w:t>
      </w:r>
    </w:p>
    <w:p w14:paraId="1A001B60" w14:textId="50394747" w:rsidR="00543C8E" w:rsidRDefault="003A2013" w:rsidP="003A2013">
      <w:pPr>
        <w:spacing w:after="160" w:line="259" w:lineRule="auto"/>
      </w:pPr>
      <w:r>
        <w:t xml:space="preserve">This policy should be reviewed annually. The next review is due on: </w:t>
      </w:r>
      <w:r w:rsidRPr="00960027">
        <w:rPr>
          <w:b/>
          <w:bCs/>
        </w:rPr>
        <w:t>[INSERT DATE]</w:t>
      </w:r>
    </w:p>
    <w:p w14:paraId="29F5244E" w14:textId="01CFB5A7" w:rsidR="0051741F" w:rsidRDefault="0051741F" w:rsidP="003A2013">
      <w:pPr>
        <w:spacing w:after="160" w:line="259" w:lineRule="auto"/>
      </w:pPr>
      <w:r>
        <w:t xml:space="preserve">Completed by: </w:t>
      </w:r>
      <w:r w:rsidRPr="00960027">
        <w:rPr>
          <w:b/>
          <w:bCs/>
        </w:rPr>
        <w:t xml:space="preserve">[INSERT NAME </w:t>
      </w:r>
      <w:r w:rsidR="00960027" w:rsidRPr="00960027">
        <w:rPr>
          <w:b/>
          <w:bCs/>
        </w:rPr>
        <w:t>OF PERSON]</w:t>
      </w:r>
    </w:p>
    <w:p w14:paraId="20C4E365" w14:textId="77777777" w:rsidR="003A2013" w:rsidRDefault="003A2013" w:rsidP="003A2013">
      <w:pPr>
        <w:spacing w:after="160" w:line="259" w:lineRule="auto"/>
      </w:pPr>
    </w:p>
    <w:p w14:paraId="58147C16" w14:textId="73FCF2BA" w:rsidR="00324B52" w:rsidRDefault="00324B52" w:rsidP="00324B52">
      <w:r>
        <w:t xml:space="preserve">[INSERT CHURCH NAME] recognises that the organisation is exposed to certain risks due to the nature of its activities and the environment in which it operates. The trustees are committed to the effective management of risk to enable the work of the church to continue. </w:t>
      </w:r>
    </w:p>
    <w:p w14:paraId="66C67518" w14:textId="37D8574B" w:rsidR="0006695D" w:rsidRDefault="0006695D" w:rsidP="0006695D">
      <w:r>
        <w:t>This document does not, and does not seek to, eliminate all risks, but rather it seeks to identify risks, assess their impact and reduce their likelihood.</w:t>
      </w:r>
      <w:r w:rsidR="0064775B">
        <w:t xml:space="preserve"> </w:t>
      </w:r>
      <w:r>
        <w:t>Ultimately, responsibility for the consideration of all risks and systems established to mitigate against them rests with the Trustees.</w:t>
      </w:r>
      <w:r w:rsidR="0064775B">
        <w:t xml:space="preserve"> </w:t>
      </w:r>
      <w:r>
        <w:t>It is important that this document remains “live”, through regular reviews and updates.</w:t>
      </w:r>
    </w:p>
    <w:p w14:paraId="161B28B9" w14:textId="77777777" w:rsidR="00960027" w:rsidRDefault="00960027">
      <w:pPr>
        <w:spacing w:after="160" w:line="259" w:lineRule="auto"/>
        <w:rPr>
          <w:rFonts w:eastAsiaTheme="majorEastAsia" w:cstheme="majorBidi"/>
          <w:b/>
          <w:color w:val="C00000"/>
          <w:sz w:val="40"/>
          <w:szCs w:val="26"/>
        </w:rPr>
      </w:pPr>
      <w:r>
        <w:br w:type="page"/>
      </w:r>
    </w:p>
    <w:p w14:paraId="655AAE91" w14:textId="4AB17D27" w:rsidR="00324B52" w:rsidRDefault="00587875" w:rsidP="000864AF">
      <w:pPr>
        <w:pStyle w:val="Heading3"/>
      </w:pPr>
      <w:r>
        <w:lastRenderedPageBreak/>
        <w:t>Format</w:t>
      </w:r>
    </w:p>
    <w:p w14:paraId="5838300D" w14:textId="10D481A1" w:rsidR="00587875" w:rsidRDefault="00587875" w:rsidP="00587875">
      <w:r>
        <w:t>The format of the document is tabular to aid readability. The meaning of the column titles are as follows:</w:t>
      </w:r>
    </w:p>
    <w:p w14:paraId="448998E0" w14:textId="5EA64DAD" w:rsidR="00BA2187" w:rsidRPr="00BA2187" w:rsidRDefault="00BA2187" w:rsidP="00BA2187">
      <w:pPr>
        <w:pStyle w:val="ListParagraph"/>
        <w:numPr>
          <w:ilvl w:val="0"/>
          <w:numId w:val="31"/>
        </w:numPr>
      </w:pPr>
      <w:r w:rsidRPr="00BA2187">
        <w:rPr>
          <w:b/>
          <w:bCs/>
        </w:rPr>
        <w:t>Event –</w:t>
      </w:r>
      <w:r w:rsidRPr="00BA2187">
        <w:t xml:space="preserve"> </w:t>
      </w:r>
      <w:r>
        <w:t>D</w:t>
      </w:r>
      <w:r w:rsidRPr="00BA2187">
        <w:t>escribes the nature of the risk</w:t>
      </w:r>
      <w:r>
        <w:t>.</w:t>
      </w:r>
    </w:p>
    <w:p w14:paraId="6DBAA037" w14:textId="77777777" w:rsidR="00BA2187" w:rsidRPr="00BA2187" w:rsidRDefault="00BA2187" w:rsidP="00BA2187">
      <w:pPr>
        <w:pStyle w:val="ListParagraph"/>
        <w:numPr>
          <w:ilvl w:val="0"/>
          <w:numId w:val="31"/>
        </w:numPr>
      </w:pPr>
      <w:r w:rsidRPr="00BA2187">
        <w:rPr>
          <w:b/>
          <w:bCs/>
        </w:rPr>
        <w:t>Significance : Probability –</w:t>
      </w:r>
      <w:r w:rsidRPr="00BA2187">
        <w:t xml:space="preserve"> Shows the seriousness of the risk happening (significance) alongside the likelihood of it occurring (probability). See table below for the scales.</w:t>
      </w:r>
    </w:p>
    <w:p w14:paraId="2BA14BD4" w14:textId="688C0968" w:rsidR="00BA2187" w:rsidRPr="00BA2187" w:rsidRDefault="00BA2187" w:rsidP="00BA2187">
      <w:pPr>
        <w:pStyle w:val="ListParagraph"/>
        <w:numPr>
          <w:ilvl w:val="0"/>
          <w:numId w:val="31"/>
        </w:numPr>
      </w:pPr>
      <w:r w:rsidRPr="00867C12">
        <w:rPr>
          <w:b/>
          <w:bCs/>
        </w:rPr>
        <w:t xml:space="preserve">Risk </w:t>
      </w:r>
      <w:r w:rsidR="00867C12" w:rsidRPr="00867C12">
        <w:rPr>
          <w:b/>
          <w:bCs/>
        </w:rPr>
        <w:t>R</w:t>
      </w:r>
      <w:r w:rsidRPr="00867C12">
        <w:rPr>
          <w:b/>
          <w:bCs/>
        </w:rPr>
        <w:t>ating –</w:t>
      </w:r>
      <w:r w:rsidR="00867C12">
        <w:t xml:space="preserve"> </w:t>
      </w:r>
      <w:r w:rsidRPr="00BA2187">
        <w:t>The significance score multiplied by the probability score (see table below) to give a rating from 1 (low risk) to 25 (high risk).</w:t>
      </w:r>
    </w:p>
    <w:p w14:paraId="65E6C294" w14:textId="16D1758E" w:rsidR="00BA2187" w:rsidRPr="00BA2187" w:rsidRDefault="00BA2187" w:rsidP="00BA2187">
      <w:pPr>
        <w:pStyle w:val="ListParagraph"/>
        <w:numPr>
          <w:ilvl w:val="0"/>
          <w:numId w:val="31"/>
        </w:numPr>
      </w:pPr>
      <w:r w:rsidRPr="00867C12">
        <w:rPr>
          <w:b/>
          <w:bCs/>
        </w:rPr>
        <w:t>Controls</w:t>
      </w:r>
      <w:r w:rsidR="00867C12" w:rsidRPr="00867C12">
        <w:rPr>
          <w:b/>
          <w:bCs/>
        </w:rPr>
        <w:t xml:space="preserve"> </w:t>
      </w:r>
      <w:r w:rsidRPr="00867C12">
        <w:rPr>
          <w:b/>
          <w:bCs/>
        </w:rPr>
        <w:t>/</w:t>
      </w:r>
      <w:r w:rsidR="00867C12" w:rsidRPr="00867C12">
        <w:rPr>
          <w:b/>
          <w:bCs/>
        </w:rPr>
        <w:t xml:space="preserve"> M</w:t>
      </w:r>
      <w:r w:rsidRPr="00867C12">
        <w:rPr>
          <w:b/>
          <w:bCs/>
        </w:rPr>
        <w:t>itigation –</w:t>
      </w:r>
      <w:r w:rsidRPr="00BA2187">
        <w:t xml:space="preserve"> </w:t>
      </w:r>
      <w:r w:rsidR="00867C12">
        <w:t>A</w:t>
      </w:r>
      <w:r w:rsidRPr="00BA2187">
        <w:t>ctions identified to reduce the probability and/or the significance</w:t>
      </w:r>
    </w:p>
    <w:p w14:paraId="60C39B4E" w14:textId="7C977743" w:rsidR="00BA2187" w:rsidRPr="00BA2187" w:rsidRDefault="00BA2187" w:rsidP="00BA2187">
      <w:pPr>
        <w:pStyle w:val="ListParagraph"/>
        <w:numPr>
          <w:ilvl w:val="0"/>
          <w:numId w:val="31"/>
        </w:numPr>
      </w:pPr>
      <w:r w:rsidRPr="00867C12">
        <w:rPr>
          <w:b/>
          <w:bCs/>
        </w:rPr>
        <w:t>Controls in place</w:t>
      </w:r>
      <w:r w:rsidR="00867C12" w:rsidRPr="00867C12">
        <w:rPr>
          <w:b/>
          <w:bCs/>
        </w:rPr>
        <w:t>?</w:t>
      </w:r>
      <w:r w:rsidRPr="00867C12">
        <w:rPr>
          <w:b/>
          <w:bCs/>
        </w:rPr>
        <w:t xml:space="preserve"> –</w:t>
      </w:r>
      <w:r w:rsidRPr="00BA2187">
        <w:t xml:space="preserve"> Whether controls are active (yes/no).</w:t>
      </w:r>
    </w:p>
    <w:p w14:paraId="4B29DC9F" w14:textId="68713251" w:rsidR="00BA2187" w:rsidRPr="00BA2187" w:rsidRDefault="00BA2187" w:rsidP="00BA2187">
      <w:pPr>
        <w:pStyle w:val="ListParagraph"/>
        <w:numPr>
          <w:ilvl w:val="0"/>
          <w:numId w:val="31"/>
        </w:numPr>
      </w:pPr>
      <w:r w:rsidRPr="00867C12">
        <w:rPr>
          <w:b/>
          <w:bCs/>
        </w:rPr>
        <w:t xml:space="preserve">Residual </w:t>
      </w:r>
      <w:r w:rsidR="00867C12" w:rsidRPr="00867C12">
        <w:rPr>
          <w:b/>
          <w:bCs/>
        </w:rPr>
        <w:t>R</w:t>
      </w:r>
      <w:r w:rsidRPr="00867C12">
        <w:rPr>
          <w:b/>
          <w:bCs/>
        </w:rPr>
        <w:t>isk –</w:t>
      </w:r>
      <w:r w:rsidRPr="00BA2187">
        <w:t xml:space="preserve"> The new risk rating value (significance X probability) after control measures have been applied</w:t>
      </w:r>
      <w:r w:rsidR="005C5ADC">
        <w:t>.</w:t>
      </w:r>
    </w:p>
    <w:p w14:paraId="20019F13" w14:textId="0328E6F5" w:rsidR="00BA2187" w:rsidRPr="00BA2187" w:rsidRDefault="00BA2187" w:rsidP="00BA2187">
      <w:pPr>
        <w:pStyle w:val="ListParagraph"/>
        <w:numPr>
          <w:ilvl w:val="0"/>
          <w:numId w:val="31"/>
        </w:numPr>
      </w:pPr>
      <w:r w:rsidRPr="005C5ADC">
        <w:rPr>
          <w:b/>
          <w:bCs/>
        </w:rPr>
        <w:t>Comments</w:t>
      </w:r>
      <w:r w:rsidR="005C5ADC" w:rsidRPr="005C5ADC">
        <w:rPr>
          <w:b/>
          <w:bCs/>
        </w:rPr>
        <w:t xml:space="preserve"> –</w:t>
      </w:r>
      <w:r w:rsidRPr="00BA2187">
        <w:t xml:space="preserve"> </w:t>
      </w:r>
      <w:r w:rsidR="005C5ADC">
        <w:t>M</w:t>
      </w:r>
      <w:r w:rsidRPr="00BA2187">
        <w:t xml:space="preserve">ay include information </w:t>
      </w:r>
      <w:r w:rsidR="00DA5269">
        <w:t xml:space="preserve">about </w:t>
      </w:r>
      <w:r w:rsidRPr="00BA2187">
        <w:t>work in progress on mitigation, external factors impacting the risk or mitigation</w:t>
      </w:r>
      <w:r w:rsidR="00DA5269">
        <w:t>,</w:t>
      </w:r>
      <w:r w:rsidRPr="00BA2187">
        <w:t xml:space="preserve"> matters which require consideration</w:t>
      </w:r>
      <w:r w:rsidR="00DA5269">
        <w:t>, etc.</w:t>
      </w:r>
    </w:p>
    <w:p w14:paraId="647381FC" w14:textId="0E9537A5" w:rsidR="00110BB4" w:rsidRDefault="00BA2187" w:rsidP="00110BB4">
      <w:pPr>
        <w:pStyle w:val="ListParagraph"/>
        <w:numPr>
          <w:ilvl w:val="0"/>
          <w:numId w:val="31"/>
        </w:numPr>
      </w:pPr>
      <w:r w:rsidRPr="00DA5269">
        <w:rPr>
          <w:b/>
          <w:bCs/>
        </w:rPr>
        <w:t>Person</w:t>
      </w:r>
      <w:r w:rsidR="00DA5269" w:rsidRPr="00DA5269">
        <w:rPr>
          <w:b/>
          <w:bCs/>
        </w:rPr>
        <w:t>(s)</w:t>
      </w:r>
      <w:r w:rsidRPr="00DA5269">
        <w:rPr>
          <w:b/>
          <w:bCs/>
        </w:rPr>
        <w:t xml:space="preserve"> </w:t>
      </w:r>
      <w:r w:rsidR="00DA5269" w:rsidRPr="00DA5269">
        <w:rPr>
          <w:b/>
          <w:bCs/>
        </w:rPr>
        <w:t>R</w:t>
      </w:r>
      <w:r w:rsidRPr="00DA5269">
        <w:rPr>
          <w:b/>
          <w:bCs/>
        </w:rPr>
        <w:t>esponsible –</w:t>
      </w:r>
      <w:r w:rsidRPr="00BA2187">
        <w:t xml:space="preserve"> </w:t>
      </w:r>
      <w:r w:rsidR="003C084C">
        <w:t xml:space="preserve">The role and/or </w:t>
      </w:r>
      <w:r w:rsidR="000864AF">
        <w:t>name of the person w</w:t>
      </w:r>
      <w:r w:rsidRPr="00BA2187">
        <w:t xml:space="preserve">ho is responsible for </w:t>
      </w:r>
      <w:proofErr w:type="gramStart"/>
      <w:r w:rsidRPr="00BA2187">
        <w:t>taking action</w:t>
      </w:r>
      <w:proofErr w:type="gramEnd"/>
      <w:r w:rsidR="00BC050D">
        <w:t xml:space="preserve">. NB. </w:t>
      </w:r>
      <w:r w:rsidR="00110BB4">
        <w:t>T</w:t>
      </w:r>
      <w:r w:rsidRPr="00BA2187">
        <w:t xml:space="preserve">rustees remain </w:t>
      </w:r>
      <w:r w:rsidR="00BC050D">
        <w:t xml:space="preserve">ultimately </w:t>
      </w:r>
      <w:r w:rsidRPr="00BA2187">
        <w:t>responsible for ensuring action is taken</w:t>
      </w:r>
      <w:r w:rsidR="00BC050D">
        <w:t>.</w:t>
      </w:r>
    </w:p>
    <w:p w14:paraId="2162D800" w14:textId="6F6819F6" w:rsidR="0051140A" w:rsidRDefault="0051140A" w:rsidP="00911336">
      <w:pPr>
        <w:pStyle w:val="Heading3"/>
      </w:pPr>
      <w:r w:rsidRPr="0051140A">
        <w:t xml:space="preserve">Significance </w:t>
      </w:r>
      <w:r>
        <w:t xml:space="preserve">and </w:t>
      </w:r>
      <w:r w:rsidRPr="0051140A">
        <w:t>Probability</w:t>
      </w:r>
      <w:r>
        <w:t xml:space="preserve"> Scales</w:t>
      </w:r>
    </w:p>
    <w:tbl>
      <w:tblPr>
        <w:tblStyle w:val="TableGrid"/>
        <w:tblW w:w="8552" w:type="dxa"/>
        <w:jc w:val="center"/>
        <w:tblCellMar>
          <w:top w:w="85" w:type="dxa"/>
          <w:left w:w="85" w:type="dxa"/>
          <w:bottom w:w="85" w:type="dxa"/>
          <w:right w:w="85" w:type="dxa"/>
        </w:tblCellMar>
        <w:tblLook w:val="04A0" w:firstRow="1" w:lastRow="0" w:firstColumn="1" w:lastColumn="0" w:noHBand="0" w:noVBand="1"/>
      </w:tblPr>
      <w:tblGrid>
        <w:gridCol w:w="734"/>
        <w:gridCol w:w="3246"/>
        <w:gridCol w:w="458"/>
        <w:gridCol w:w="735"/>
        <w:gridCol w:w="3379"/>
      </w:tblGrid>
      <w:tr w:rsidR="00CB47B6" w14:paraId="6F1AD844" w14:textId="77777777" w:rsidTr="002D2965">
        <w:trPr>
          <w:jc w:val="center"/>
        </w:trPr>
        <w:tc>
          <w:tcPr>
            <w:tcW w:w="0" w:type="auto"/>
            <w:gridSpan w:val="2"/>
            <w:shd w:val="clear" w:color="auto" w:fill="C00000"/>
          </w:tcPr>
          <w:p w14:paraId="31AF05C1" w14:textId="60B4872F" w:rsidR="00CB47B6" w:rsidRPr="00350B57" w:rsidRDefault="00CB47B6" w:rsidP="00556A2A">
            <w:pPr>
              <w:pStyle w:val="NoSpacing"/>
              <w:jc w:val="center"/>
              <w:rPr>
                <w:b/>
                <w:bCs/>
              </w:rPr>
            </w:pPr>
            <w:r w:rsidRPr="00350B57">
              <w:rPr>
                <w:b/>
                <w:bCs/>
              </w:rPr>
              <w:t>Significance</w:t>
            </w:r>
          </w:p>
        </w:tc>
        <w:tc>
          <w:tcPr>
            <w:tcW w:w="0" w:type="auto"/>
            <w:tcBorders>
              <w:top w:val="nil"/>
              <w:bottom w:val="nil"/>
            </w:tcBorders>
            <w:shd w:val="clear" w:color="auto" w:fill="FFFFFF" w:themeFill="background1"/>
          </w:tcPr>
          <w:p w14:paraId="2C134468" w14:textId="77777777" w:rsidR="00CB47B6" w:rsidRPr="00350B57" w:rsidRDefault="00CB47B6" w:rsidP="00556A2A">
            <w:pPr>
              <w:pStyle w:val="NoSpacing"/>
              <w:jc w:val="center"/>
              <w:rPr>
                <w:b/>
                <w:bCs/>
              </w:rPr>
            </w:pPr>
          </w:p>
        </w:tc>
        <w:tc>
          <w:tcPr>
            <w:tcW w:w="0" w:type="auto"/>
            <w:gridSpan w:val="2"/>
            <w:shd w:val="clear" w:color="auto" w:fill="C00000"/>
          </w:tcPr>
          <w:p w14:paraId="1D7365F3" w14:textId="1F23662B" w:rsidR="00CB47B6" w:rsidRPr="00350B57" w:rsidRDefault="00CB47B6" w:rsidP="00556A2A">
            <w:pPr>
              <w:pStyle w:val="NoSpacing"/>
              <w:jc w:val="center"/>
              <w:rPr>
                <w:b/>
                <w:bCs/>
              </w:rPr>
            </w:pPr>
            <w:r w:rsidRPr="00350B57">
              <w:rPr>
                <w:b/>
                <w:bCs/>
              </w:rPr>
              <w:t>Probability</w:t>
            </w:r>
          </w:p>
        </w:tc>
      </w:tr>
      <w:tr w:rsidR="00CB47B6" w14:paraId="4D7F04E4" w14:textId="77777777" w:rsidTr="002D2965">
        <w:trPr>
          <w:jc w:val="center"/>
        </w:trPr>
        <w:tc>
          <w:tcPr>
            <w:tcW w:w="0" w:type="auto"/>
            <w:shd w:val="clear" w:color="auto" w:fill="DEEAF6" w:themeFill="accent5" w:themeFillTint="33"/>
          </w:tcPr>
          <w:p w14:paraId="73E7A35C" w14:textId="1173CA7F" w:rsidR="00CB47B6" w:rsidRPr="00A42D4E" w:rsidRDefault="00CB47B6" w:rsidP="005B1236">
            <w:pPr>
              <w:pStyle w:val="NoSpacing"/>
              <w:jc w:val="center"/>
              <w:rPr>
                <w:b/>
                <w:bCs/>
              </w:rPr>
            </w:pPr>
            <w:r w:rsidRPr="00A42D4E">
              <w:rPr>
                <w:b/>
                <w:bCs/>
              </w:rPr>
              <w:t>1</w:t>
            </w:r>
          </w:p>
        </w:tc>
        <w:tc>
          <w:tcPr>
            <w:tcW w:w="0" w:type="auto"/>
            <w:shd w:val="clear" w:color="auto" w:fill="DEEAF6" w:themeFill="accent5" w:themeFillTint="33"/>
          </w:tcPr>
          <w:p w14:paraId="1872E79A" w14:textId="624F4D1D" w:rsidR="00CB47B6" w:rsidRDefault="00CB47B6" w:rsidP="00A42D4E">
            <w:pPr>
              <w:pStyle w:val="NoSpacing"/>
            </w:pPr>
            <w:r>
              <w:t>negligible</w:t>
            </w:r>
          </w:p>
        </w:tc>
        <w:tc>
          <w:tcPr>
            <w:tcW w:w="0" w:type="auto"/>
            <w:tcBorders>
              <w:top w:val="nil"/>
              <w:bottom w:val="nil"/>
            </w:tcBorders>
            <w:shd w:val="clear" w:color="auto" w:fill="FFFFFF" w:themeFill="background1"/>
          </w:tcPr>
          <w:p w14:paraId="18526B59" w14:textId="77777777" w:rsidR="00CB47B6" w:rsidRDefault="00CB47B6" w:rsidP="005B1236">
            <w:pPr>
              <w:pStyle w:val="NoSpacing"/>
              <w:jc w:val="center"/>
            </w:pPr>
          </w:p>
        </w:tc>
        <w:tc>
          <w:tcPr>
            <w:tcW w:w="0" w:type="auto"/>
            <w:shd w:val="clear" w:color="auto" w:fill="DEEAF6" w:themeFill="accent5" w:themeFillTint="33"/>
          </w:tcPr>
          <w:p w14:paraId="0B2BB712" w14:textId="75F021ED" w:rsidR="00CB47B6" w:rsidRPr="00A42D4E" w:rsidRDefault="00CB47B6" w:rsidP="005B1236">
            <w:pPr>
              <w:pStyle w:val="NoSpacing"/>
              <w:jc w:val="center"/>
              <w:rPr>
                <w:b/>
                <w:bCs/>
              </w:rPr>
            </w:pPr>
            <w:r w:rsidRPr="00A42D4E">
              <w:rPr>
                <w:b/>
                <w:bCs/>
              </w:rPr>
              <w:t>1</w:t>
            </w:r>
          </w:p>
        </w:tc>
        <w:tc>
          <w:tcPr>
            <w:tcW w:w="0" w:type="auto"/>
            <w:shd w:val="clear" w:color="auto" w:fill="DEEAF6" w:themeFill="accent5" w:themeFillTint="33"/>
          </w:tcPr>
          <w:p w14:paraId="271AE2E4" w14:textId="21F69C75" w:rsidR="00CB47B6" w:rsidRDefault="00CB47B6" w:rsidP="00A42D4E">
            <w:pPr>
              <w:pStyle w:val="NoSpacing"/>
            </w:pPr>
            <w:r>
              <w:t>very unlikely</w:t>
            </w:r>
          </w:p>
        </w:tc>
      </w:tr>
      <w:tr w:rsidR="00CB47B6" w14:paraId="7061057F" w14:textId="77777777" w:rsidTr="002D2965">
        <w:trPr>
          <w:jc w:val="center"/>
        </w:trPr>
        <w:tc>
          <w:tcPr>
            <w:tcW w:w="0" w:type="auto"/>
            <w:shd w:val="clear" w:color="auto" w:fill="E2EFD9" w:themeFill="accent6" w:themeFillTint="33"/>
          </w:tcPr>
          <w:p w14:paraId="1CEB8449" w14:textId="222C1273" w:rsidR="00CB47B6" w:rsidRPr="00A42D4E" w:rsidRDefault="00CB47B6" w:rsidP="005B1236">
            <w:pPr>
              <w:pStyle w:val="NoSpacing"/>
              <w:jc w:val="center"/>
              <w:rPr>
                <w:b/>
                <w:bCs/>
              </w:rPr>
            </w:pPr>
            <w:r w:rsidRPr="00A42D4E">
              <w:rPr>
                <w:b/>
                <w:bCs/>
              </w:rPr>
              <w:t>2</w:t>
            </w:r>
          </w:p>
        </w:tc>
        <w:tc>
          <w:tcPr>
            <w:tcW w:w="0" w:type="auto"/>
            <w:shd w:val="clear" w:color="auto" w:fill="E2EFD9" w:themeFill="accent6" w:themeFillTint="33"/>
          </w:tcPr>
          <w:p w14:paraId="123E95C0" w14:textId="174E35F1" w:rsidR="00CB47B6" w:rsidRDefault="00CB47B6" w:rsidP="00A42D4E">
            <w:pPr>
              <w:pStyle w:val="NoSpacing"/>
            </w:pPr>
            <w:r>
              <w:t>slight</w:t>
            </w:r>
          </w:p>
        </w:tc>
        <w:tc>
          <w:tcPr>
            <w:tcW w:w="0" w:type="auto"/>
            <w:tcBorders>
              <w:top w:val="nil"/>
              <w:bottom w:val="nil"/>
            </w:tcBorders>
            <w:shd w:val="clear" w:color="auto" w:fill="FFFFFF" w:themeFill="background1"/>
          </w:tcPr>
          <w:p w14:paraId="2657FADA" w14:textId="77777777" w:rsidR="00CB47B6" w:rsidRDefault="00CB47B6" w:rsidP="005B1236">
            <w:pPr>
              <w:pStyle w:val="NoSpacing"/>
              <w:jc w:val="center"/>
            </w:pPr>
          </w:p>
        </w:tc>
        <w:tc>
          <w:tcPr>
            <w:tcW w:w="0" w:type="auto"/>
            <w:shd w:val="clear" w:color="auto" w:fill="E2EFD9" w:themeFill="accent6" w:themeFillTint="33"/>
          </w:tcPr>
          <w:p w14:paraId="0603A731" w14:textId="0979F27A" w:rsidR="00CB47B6" w:rsidRPr="00A42D4E" w:rsidRDefault="00CB47B6" w:rsidP="005B1236">
            <w:pPr>
              <w:pStyle w:val="NoSpacing"/>
              <w:jc w:val="center"/>
              <w:rPr>
                <w:b/>
                <w:bCs/>
              </w:rPr>
            </w:pPr>
            <w:r w:rsidRPr="00A42D4E">
              <w:rPr>
                <w:b/>
                <w:bCs/>
              </w:rPr>
              <w:t>2</w:t>
            </w:r>
          </w:p>
        </w:tc>
        <w:tc>
          <w:tcPr>
            <w:tcW w:w="0" w:type="auto"/>
            <w:shd w:val="clear" w:color="auto" w:fill="E2EFD9" w:themeFill="accent6" w:themeFillTint="33"/>
          </w:tcPr>
          <w:p w14:paraId="5531BE5E" w14:textId="17874432" w:rsidR="00CB47B6" w:rsidRDefault="00CB47B6" w:rsidP="00A42D4E">
            <w:pPr>
              <w:pStyle w:val="NoSpacing"/>
            </w:pPr>
            <w:r>
              <w:t>unlikely</w:t>
            </w:r>
          </w:p>
        </w:tc>
      </w:tr>
      <w:tr w:rsidR="00CB47B6" w14:paraId="18B7E611" w14:textId="77777777" w:rsidTr="002D2965">
        <w:trPr>
          <w:jc w:val="center"/>
        </w:trPr>
        <w:tc>
          <w:tcPr>
            <w:tcW w:w="0" w:type="auto"/>
            <w:shd w:val="clear" w:color="auto" w:fill="FFF2CC" w:themeFill="accent4" w:themeFillTint="33"/>
          </w:tcPr>
          <w:p w14:paraId="551CC1D0" w14:textId="0FCC94FB" w:rsidR="00CB47B6" w:rsidRPr="00A42D4E" w:rsidRDefault="00CB47B6" w:rsidP="005B1236">
            <w:pPr>
              <w:pStyle w:val="NoSpacing"/>
              <w:jc w:val="center"/>
              <w:rPr>
                <w:b/>
                <w:bCs/>
              </w:rPr>
            </w:pPr>
            <w:r w:rsidRPr="00A42D4E">
              <w:rPr>
                <w:b/>
                <w:bCs/>
              </w:rPr>
              <w:t>3</w:t>
            </w:r>
          </w:p>
        </w:tc>
        <w:tc>
          <w:tcPr>
            <w:tcW w:w="0" w:type="auto"/>
            <w:shd w:val="clear" w:color="auto" w:fill="FFF2CC" w:themeFill="accent4" w:themeFillTint="33"/>
          </w:tcPr>
          <w:p w14:paraId="4B4418F6" w14:textId="2E782150" w:rsidR="00CB47B6" w:rsidRDefault="00CB47B6" w:rsidP="00A42D4E">
            <w:pPr>
              <w:pStyle w:val="NoSpacing"/>
            </w:pPr>
            <w:r>
              <w:t>noticeable</w:t>
            </w:r>
          </w:p>
        </w:tc>
        <w:tc>
          <w:tcPr>
            <w:tcW w:w="0" w:type="auto"/>
            <w:tcBorders>
              <w:top w:val="nil"/>
              <w:bottom w:val="nil"/>
            </w:tcBorders>
            <w:shd w:val="clear" w:color="auto" w:fill="FFFFFF" w:themeFill="background1"/>
          </w:tcPr>
          <w:p w14:paraId="519864EF" w14:textId="77777777" w:rsidR="00CB47B6" w:rsidRDefault="00CB47B6" w:rsidP="005B1236">
            <w:pPr>
              <w:pStyle w:val="NoSpacing"/>
              <w:jc w:val="center"/>
            </w:pPr>
          </w:p>
        </w:tc>
        <w:tc>
          <w:tcPr>
            <w:tcW w:w="0" w:type="auto"/>
            <w:shd w:val="clear" w:color="auto" w:fill="FFF2CC" w:themeFill="accent4" w:themeFillTint="33"/>
          </w:tcPr>
          <w:p w14:paraId="0E7E6B63" w14:textId="57542190" w:rsidR="00CB47B6" w:rsidRPr="00A42D4E" w:rsidRDefault="00CB47B6" w:rsidP="005B1236">
            <w:pPr>
              <w:pStyle w:val="NoSpacing"/>
              <w:jc w:val="center"/>
              <w:rPr>
                <w:b/>
                <w:bCs/>
              </w:rPr>
            </w:pPr>
            <w:r w:rsidRPr="00A42D4E">
              <w:rPr>
                <w:b/>
                <w:bCs/>
              </w:rPr>
              <w:t>3</w:t>
            </w:r>
          </w:p>
        </w:tc>
        <w:tc>
          <w:tcPr>
            <w:tcW w:w="0" w:type="auto"/>
            <w:shd w:val="clear" w:color="auto" w:fill="FFF2CC" w:themeFill="accent4" w:themeFillTint="33"/>
          </w:tcPr>
          <w:p w14:paraId="22EA7C86" w14:textId="3B4FDD66" w:rsidR="00CB47B6" w:rsidRDefault="00CB47B6" w:rsidP="00A42D4E">
            <w:pPr>
              <w:pStyle w:val="NoSpacing"/>
            </w:pPr>
            <w:r>
              <w:t>possible</w:t>
            </w:r>
          </w:p>
        </w:tc>
      </w:tr>
      <w:tr w:rsidR="00CB47B6" w14:paraId="3204148C" w14:textId="77777777" w:rsidTr="002D2965">
        <w:trPr>
          <w:jc w:val="center"/>
        </w:trPr>
        <w:tc>
          <w:tcPr>
            <w:tcW w:w="0" w:type="auto"/>
            <w:shd w:val="clear" w:color="auto" w:fill="FBE4D5" w:themeFill="accent2" w:themeFillTint="33"/>
          </w:tcPr>
          <w:p w14:paraId="6201D54B" w14:textId="367C146F" w:rsidR="00CB47B6" w:rsidRPr="00A42D4E" w:rsidRDefault="00CB47B6" w:rsidP="005B1236">
            <w:pPr>
              <w:pStyle w:val="NoSpacing"/>
              <w:jc w:val="center"/>
              <w:rPr>
                <w:b/>
                <w:bCs/>
              </w:rPr>
            </w:pPr>
            <w:r w:rsidRPr="00A42D4E">
              <w:rPr>
                <w:b/>
                <w:bCs/>
              </w:rPr>
              <w:t>4</w:t>
            </w:r>
          </w:p>
        </w:tc>
        <w:tc>
          <w:tcPr>
            <w:tcW w:w="0" w:type="auto"/>
            <w:shd w:val="clear" w:color="auto" w:fill="FBE4D5" w:themeFill="accent2" w:themeFillTint="33"/>
          </w:tcPr>
          <w:p w14:paraId="7B608425" w14:textId="51A2CDD5" w:rsidR="00CB47B6" w:rsidRDefault="00CB47B6" w:rsidP="00A42D4E">
            <w:pPr>
              <w:pStyle w:val="NoSpacing"/>
            </w:pPr>
            <w:r>
              <w:t>serious</w:t>
            </w:r>
          </w:p>
        </w:tc>
        <w:tc>
          <w:tcPr>
            <w:tcW w:w="0" w:type="auto"/>
            <w:tcBorders>
              <w:top w:val="nil"/>
              <w:bottom w:val="nil"/>
            </w:tcBorders>
            <w:shd w:val="clear" w:color="auto" w:fill="FFFFFF" w:themeFill="background1"/>
          </w:tcPr>
          <w:p w14:paraId="0B1AA6EA" w14:textId="77777777" w:rsidR="00CB47B6" w:rsidRDefault="00CB47B6" w:rsidP="005B1236">
            <w:pPr>
              <w:pStyle w:val="NoSpacing"/>
              <w:jc w:val="center"/>
            </w:pPr>
          </w:p>
        </w:tc>
        <w:tc>
          <w:tcPr>
            <w:tcW w:w="0" w:type="auto"/>
            <w:shd w:val="clear" w:color="auto" w:fill="FBE4D5" w:themeFill="accent2" w:themeFillTint="33"/>
          </w:tcPr>
          <w:p w14:paraId="40BA80D8" w14:textId="1544CA89" w:rsidR="00CB47B6" w:rsidRPr="00A42D4E" w:rsidRDefault="00CB47B6" w:rsidP="005B1236">
            <w:pPr>
              <w:pStyle w:val="NoSpacing"/>
              <w:jc w:val="center"/>
              <w:rPr>
                <w:b/>
                <w:bCs/>
              </w:rPr>
            </w:pPr>
            <w:r w:rsidRPr="00A42D4E">
              <w:rPr>
                <w:b/>
                <w:bCs/>
              </w:rPr>
              <w:t>4</w:t>
            </w:r>
          </w:p>
        </w:tc>
        <w:tc>
          <w:tcPr>
            <w:tcW w:w="0" w:type="auto"/>
            <w:shd w:val="clear" w:color="auto" w:fill="FBE4D5" w:themeFill="accent2" w:themeFillTint="33"/>
          </w:tcPr>
          <w:p w14:paraId="4DEDAC9E" w14:textId="01ED647B" w:rsidR="00CB47B6" w:rsidRDefault="00CB47B6" w:rsidP="00A42D4E">
            <w:pPr>
              <w:pStyle w:val="NoSpacing"/>
            </w:pPr>
            <w:r>
              <w:t>probable</w:t>
            </w:r>
          </w:p>
        </w:tc>
      </w:tr>
      <w:tr w:rsidR="00CB47B6" w14:paraId="22302004" w14:textId="77777777" w:rsidTr="002D2965">
        <w:trPr>
          <w:jc w:val="center"/>
        </w:trPr>
        <w:tc>
          <w:tcPr>
            <w:tcW w:w="0" w:type="auto"/>
            <w:shd w:val="clear" w:color="auto" w:fill="FFCCCC"/>
          </w:tcPr>
          <w:p w14:paraId="61950EF5" w14:textId="5128C974" w:rsidR="00CB47B6" w:rsidRPr="00A42D4E" w:rsidRDefault="00CB47B6" w:rsidP="005B1236">
            <w:pPr>
              <w:pStyle w:val="NoSpacing"/>
              <w:jc w:val="center"/>
              <w:rPr>
                <w:b/>
                <w:bCs/>
              </w:rPr>
            </w:pPr>
            <w:r w:rsidRPr="00A42D4E">
              <w:rPr>
                <w:b/>
                <w:bCs/>
              </w:rPr>
              <w:t>5</w:t>
            </w:r>
          </w:p>
        </w:tc>
        <w:tc>
          <w:tcPr>
            <w:tcW w:w="0" w:type="auto"/>
            <w:shd w:val="clear" w:color="auto" w:fill="FFCCCC"/>
          </w:tcPr>
          <w:p w14:paraId="2E6BAD83" w14:textId="6DBF4110" w:rsidR="00CB47B6" w:rsidRDefault="00CB47B6" w:rsidP="00A42D4E">
            <w:pPr>
              <w:pStyle w:val="NoSpacing"/>
            </w:pPr>
            <w:r>
              <w:t>very serious</w:t>
            </w:r>
          </w:p>
        </w:tc>
        <w:tc>
          <w:tcPr>
            <w:tcW w:w="0" w:type="auto"/>
            <w:tcBorders>
              <w:top w:val="nil"/>
              <w:bottom w:val="nil"/>
            </w:tcBorders>
            <w:shd w:val="clear" w:color="auto" w:fill="FFFFFF" w:themeFill="background1"/>
          </w:tcPr>
          <w:p w14:paraId="6CBF8EBB" w14:textId="77777777" w:rsidR="00CB47B6" w:rsidRDefault="00CB47B6" w:rsidP="005B1236">
            <w:pPr>
              <w:pStyle w:val="NoSpacing"/>
              <w:jc w:val="center"/>
            </w:pPr>
          </w:p>
        </w:tc>
        <w:tc>
          <w:tcPr>
            <w:tcW w:w="0" w:type="auto"/>
            <w:shd w:val="clear" w:color="auto" w:fill="FFCCCC"/>
          </w:tcPr>
          <w:p w14:paraId="73EC52A1" w14:textId="10ECEFFE" w:rsidR="00CB47B6" w:rsidRPr="00A42D4E" w:rsidRDefault="00CB47B6" w:rsidP="005B1236">
            <w:pPr>
              <w:pStyle w:val="NoSpacing"/>
              <w:jc w:val="center"/>
              <w:rPr>
                <w:b/>
                <w:bCs/>
              </w:rPr>
            </w:pPr>
            <w:r w:rsidRPr="00A42D4E">
              <w:rPr>
                <w:b/>
                <w:bCs/>
              </w:rPr>
              <w:t>5</w:t>
            </w:r>
          </w:p>
        </w:tc>
        <w:tc>
          <w:tcPr>
            <w:tcW w:w="0" w:type="auto"/>
            <w:shd w:val="clear" w:color="auto" w:fill="FFCCCC"/>
          </w:tcPr>
          <w:p w14:paraId="4C2AD4BC" w14:textId="59AB2B72" w:rsidR="00CB47B6" w:rsidRDefault="00CB47B6" w:rsidP="00A42D4E">
            <w:pPr>
              <w:pStyle w:val="NoSpacing"/>
            </w:pPr>
            <w:r>
              <w:t>very likely</w:t>
            </w:r>
          </w:p>
        </w:tc>
      </w:tr>
    </w:tbl>
    <w:p w14:paraId="603DC567" w14:textId="77777777" w:rsidR="008C2F37" w:rsidRDefault="008C2F37">
      <w:pPr>
        <w:spacing w:after="160" w:line="259" w:lineRule="auto"/>
        <w:rPr>
          <w:rFonts w:eastAsiaTheme="majorEastAsia" w:cstheme="majorBidi"/>
          <w:b/>
          <w:color w:val="C00000"/>
          <w:sz w:val="40"/>
          <w:szCs w:val="26"/>
        </w:rPr>
      </w:pPr>
      <w:r>
        <w:br w:type="page"/>
      </w:r>
    </w:p>
    <w:p w14:paraId="37126B3C" w14:textId="1059CDED" w:rsidR="00324B52" w:rsidRDefault="00617F41" w:rsidP="00324B52">
      <w:pPr>
        <w:pStyle w:val="Heading2"/>
      </w:pPr>
      <w:r>
        <w:lastRenderedPageBreak/>
        <w:t>Strategic and Leadership Risks</w:t>
      </w:r>
    </w:p>
    <w:tbl>
      <w:tblPr>
        <w:tblStyle w:val="TableGrid"/>
        <w:tblW w:w="0" w:type="auto"/>
        <w:tblCellMar>
          <w:top w:w="113" w:type="dxa"/>
          <w:bottom w:w="113" w:type="dxa"/>
        </w:tblCellMar>
        <w:tblLook w:val="04A0" w:firstRow="1" w:lastRow="0" w:firstColumn="1" w:lastColumn="0" w:noHBand="0" w:noVBand="1"/>
      </w:tblPr>
      <w:tblGrid>
        <w:gridCol w:w="610"/>
        <w:gridCol w:w="2659"/>
        <w:gridCol w:w="1437"/>
        <w:gridCol w:w="990"/>
        <w:gridCol w:w="2413"/>
        <w:gridCol w:w="1120"/>
        <w:gridCol w:w="992"/>
        <w:gridCol w:w="2724"/>
        <w:gridCol w:w="1615"/>
      </w:tblGrid>
      <w:tr w:rsidR="00085060" w14:paraId="63E03BAA" w14:textId="77777777" w:rsidTr="6FDD1F95">
        <w:tc>
          <w:tcPr>
            <w:tcW w:w="610" w:type="dxa"/>
            <w:shd w:val="clear" w:color="auto" w:fill="C00000"/>
            <w:vAlign w:val="center"/>
          </w:tcPr>
          <w:p w14:paraId="082D7FBB" w14:textId="77777777" w:rsidR="00757970" w:rsidRPr="007C29AF" w:rsidRDefault="00757970" w:rsidP="00BE0B76">
            <w:pPr>
              <w:pStyle w:val="NoSpacing"/>
              <w:jc w:val="center"/>
              <w:rPr>
                <w:b/>
                <w:bCs/>
                <w:color w:val="C00000"/>
              </w:rPr>
            </w:pPr>
          </w:p>
        </w:tc>
        <w:tc>
          <w:tcPr>
            <w:tcW w:w="2659" w:type="dxa"/>
            <w:shd w:val="clear" w:color="auto" w:fill="C00000"/>
            <w:vAlign w:val="center"/>
          </w:tcPr>
          <w:p w14:paraId="5489D18B" w14:textId="2420DA55" w:rsidR="00757970" w:rsidRPr="007C29AF" w:rsidRDefault="00BE0B76" w:rsidP="00BE0B76">
            <w:pPr>
              <w:pStyle w:val="NoSpacing"/>
              <w:jc w:val="center"/>
              <w:rPr>
                <w:b/>
                <w:bCs/>
              </w:rPr>
            </w:pPr>
            <w:r w:rsidRPr="007C29AF">
              <w:rPr>
                <w:b/>
                <w:bCs/>
              </w:rPr>
              <w:t>Event</w:t>
            </w:r>
          </w:p>
        </w:tc>
        <w:tc>
          <w:tcPr>
            <w:tcW w:w="1437" w:type="dxa"/>
            <w:shd w:val="clear" w:color="auto" w:fill="C00000"/>
            <w:vAlign w:val="center"/>
          </w:tcPr>
          <w:p w14:paraId="4638AC92" w14:textId="5D9C09EB" w:rsidR="00757970" w:rsidRPr="0033170C" w:rsidRDefault="00BE0B76" w:rsidP="00BE0B76">
            <w:pPr>
              <w:pStyle w:val="NoSpacing"/>
              <w:jc w:val="center"/>
              <w:rPr>
                <w:b/>
                <w:bCs/>
              </w:rPr>
            </w:pPr>
            <w:r w:rsidRPr="0033170C">
              <w:rPr>
                <w:b/>
                <w:bCs/>
              </w:rPr>
              <w:t xml:space="preserve">Significance : Probability </w:t>
            </w:r>
          </w:p>
        </w:tc>
        <w:tc>
          <w:tcPr>
            <w:tcW w:w="990" w:type="dxa"/>
            <w:shd w:val="clear" w:color="auto" w:fill="C00000"/>
            <w:vAlign w:val="center"/>
          </w:tcPr>
          <w:p w14:paraId="0741262C" w14:textId="6EC9F01A" w:rsidR="00757970" w:rsidRPr="0033170C" w:rsidRDefault="00594E24" w:rsidP="00BE0B76">
            <w:pPr>
              <w:pStyle w:val="NoSpacing"/>
              <w:jc w:val="center"/>
              <w:rPr>
                <w:b/>
                <w:bCs/>
              </w:rPr>
            </w:pPr>
            <w:r w:rsidRPr="0033170C">
              <w:rPr>
                <w:b/>
                <w:bCs/>
              </w:rPr>
              <w:t>Risk Rating</w:t>
            </w:r>
          </w:p>
        </w:tc>
        <w:tc>
          <w:tcPr>
            <w:tcW w:w="2413" w:type="dxa"/>
            <w:shd w:val="clear" w:color="auto" w:fill="C00000"/>
            <w:vAlign w:val="center"/>
          </w:tcPr>
          <w:p w14:paraId="6962243F" w14:textId="5F149D58" w:rsidR="00757970" w:rsidRPr="0033170C" w:rsidRDefault="00594E24" w:rsidP="00BE0B76">
            <w:pPr>
              <w:pStyle w:val="NoSpacing"/>
              <w:jc w:val="center"/>
              <w:rPr>
                <w:b/>
                <w:bCs/>
              </w:rPr>
            </w:pPr>
            <w:r w:rsidRPr="0033170C">
              <w:rPr>
                <w:b/>
                <w:bCs/>
              </w:rPr>
              <w:t>Controls / Mitigation</w:t>
            </w:r>
          </w:p>
        </w:tc>
        <w:tc>
          <w:tcPr>
            <w:tcW w:w="1120" w:type="dxa"/>
            <w:shd w:val="clear" w:color="auto" w:fill="C00000"/>
            <w:vAlign w:val="center"/>
          </w:tcPr>
          <w:p w14:paraId="751582EA" w14:textId="61D416F4" w:rsidR="00757970" w:rsidRPr="0033170C" w:rsidRDefault="00594E24" w:rsidP="00BE0B76">
            <w:pPr>
              <w:pStyle w:val="NoSpacing"/>
              <w:jc w:val="center"/>
              <w:rPr>
                <w:b/>
                <w:bCs/>
              </w:rPr>
            </w:pPr>
            <w:r w:rsidRPr="0033170C">
              <w:rPr>
                <w:b/>
                <w:bCs/>
              </w:rPr>
              <w:t>Controls in place</w:t>
            </w:r>
            <w:r w:rsidR="007D6015">
              <w:rPr>
                <w:b/>
                <w:bCs/>
              </w:rPr>
              <w:t>?</w:t>
            </w:r>
          </w:p>
        </w:tc>
        <w:tc>
          <w:tcPr>
            <w:tcW w:w="992" w:type="dxa"/>
            <w:shd w:val="clear" w:color="auto" w:fill="C00000"/>
            <w:vAlign w:val="center"/>
          </w:tcPr>
          <w:p w14:paraId="554C38C7" w14:textId="671CE425" w:rsidR="00757970" w:rsidRPr="0033170C" w:rsidRDefault="0033170C" w:rsidP="00BE0B76">
            <w:pPr>
              <w:pStyle w:val="NoSpacing"/>
              <w:jc w:val="center"/>
              <w:rPr>
                <w:b/>
                <w:bCs/>
              </w:rPr>
            </w:pPr>
            <w:r w:rsidRPr="0033170C">
              <w:rPr>
                <w:b/>
                <w:bCs/>
              </w:rPr>
              <w:t>Residual Risk</w:t>
            </w:r>
          </w:p>
        </w:tc>
        <w:tc>
          <w:tcPr>
            <w:tcW w:w="2724" w:type="dxa"/>
            <w:shd w:val="clear" w:color="auto" w:fill="C00000"/>
            <w:vAlign w:val="center"/>
          </w:tcPr>
          <w:p w14:paraId="682B082D" w14:textId="674C8D38" w:rsidR="00757970" w:rsidRPr="0033170C" w:rsidRDefault="0033170C" w:rsidP="00BE0B76">
            <w:pPr>
              <w:pStyle w:val="NoSpacing"/>
              <w:jc w:val="center"/>
              <w:rPr>
                <w:b/>
                <w:bCs/>
              </w:rPr>
            </w:pPr>
            <w:r w:rsidRPr="0033170C">
              <w:rPr>
                <w:b/>
                <w:bCs/>
              </w:rPr>
              <w:t>Comments</w:t>
            </w:r>
          </w:p>
        </w:tc>
        <w:tc>
          <w:tcPr>
            <w:tcW w:w="1615" w:type="dxa"/>
            <w:shd w:val="clear" w:color="auto" w:fill="C00000"/>
            <w:vAlign w:val="center"/>
          </w:tcPr>
          <w:p w14:paraId="55E5970A" w14:textId="7F40B0EC" w:rsidR="00757970" w:rsidRPr="0033170C" w:rsidRDefault="0033170C" w:rsidP="00BE0B76">
            <w:pPr>
              <w:pStyle w:val="NoSpacing"/>
              <w:jc w:val="center"/>
              <w:rPr>
                <w:b/>
                <w:bCs/>
              </w:rPr>
            </w:pPr>
            <w:r w:rsidRPr="0033170C">
              <w:rPr>
                <w:b/>
                <w:bCs/>
              </w:rPr>
              <w:t>Person(s) Responsible</w:t>
            </w:r>
          </w:p>
        </w:tc>
      </w:tr>
      <w:tr w:rsidR="004A598A" w14:paraId="69526E71" w14:textId="77777777" w:rsidTr="6FDD1F95">
        <w:tc>
          <w:tcPr>
            <w:tcW w:w="14560" w:type="dxa"/>
            <w:gridSpan w:val="9"/>
          </w:tcPr>
          <w:p w14:paraId="17BDD99F" w14:textId="4E415FC6" w:rsidR="004A598A" w:rsidRPr="007C29AF" w:rsidRDefault="004A598A" w:rsidP="008A4D75">
            <w:pPr>
              <w:pStyle w:val="NoSpacing"/>
              <w:rPr>
                <w:b/>
                <w:bCs/>
                <w:sz w:val="28"/>
                <w:szCs w:val="28"/>
              </w:rPr>
            </w:pPr>
            <w:r w:rsidRPr="007C29AF">
              <w:rPr>
                <w:b/>
                <w:bCs/>
                <w:color w:val="C00000"/>
                <w:sz w:val="28"/>
                <w:szCs w:val="28"/>
              </w:rPr>
              <w:t>Strategic issues</w:t>
            </w:r>
          </w:p>
        </w:tc>
      </w:tr>
      <w:tr w:rsidR="004A598A" w14:paraId="51EE8359" w14:textId="77777777" w:rsidTr="6FDD1F95">
        <w:tc>
          <w:tcPr>
            <w:tcW w:w="610" w:type="dxa"/>
          </w:tcPr>
          <w:p w14:paraId="1A63E269" w14:textId="3D03FF2E" w:rsidR="004A598A" w:rsidRPr="002A01B1" w:rsidRDefault="004A598A" w:rsidP="009A6559">
            <w:pPr>
              <w:pStyle w:val="NoSpacing"/>
              <w:jc w:val="center"/>
              <w:rPr>
                <w:rFonts w:cstheme="minorHAnsi"/>
                <w:b/>
                <w:bCs/>
                <w:sz w:val="18"/>
                <w:szCs w:val="18"/>
              </w:rPr>
            </w:pPr>
            <w:r w:rsidRPr="002A01B1">
              <w:rPr>
                <w:rFonts w:eastAsia="Tw Cen MT" w:cstheme="minorHAnsi"/>
                <w:b/>
                <w:bCs/>
                <w:sz w:val="18"/>
                <w:szCs w:val="18"/>
              </w:rPr>
              <w:t>1.1</w:t>
            </w:r>
          </w:p>
        </w:tc>
        <w:tc>
          <w:tcPr>
            <w:tcW w:w="2659" w:type="dxa"/>
          </w:tcPr>
          <w:p w14:paraId="04F18534" w14:textId="5D614FCA" w:rsidR="004A598A" w:rsidRPr="002A01B1" w:rsidRDefault="004A598A" w:rsidP="004A598A">
            <w:pPr>
              <w:pStyle w:val="NoSpacing"/>
              <w:rPr>
                <w:rFonts w:cstheme="minorHAnsi"/>
                <w:b/>
                <w:bCs/>
                <w:sz w:val="18"/>
                <w:szCs w:val="18"/>
              </w:rPr>
            </w:pPr>
            <w:r w:rsidRPr="002A01B1">
              <w:rPr>
                <w:rFonts w:eastAsia="Tw Cen MT" w:cstheme="minorHAnsi"/>
                <w:b/>
                <w:bCs/>
                <w:sz w:val="18"/>
                <w:szCs w:val="18"/>
              </w:rPr>
              <w:t>Lack of strategic vision, direction or plan</w:t>
            </w:r>
          </w:p>
        </w:tc>
        <w:tc>
          <w:tcPr>
            <w:tcW w:w="1437" w:type="dxa"/>
          </w:tcPr>
          <w:p w14:paraId="408FD210" w14:textId="77777777" w:rsidR="004A598A" w:rsidRPr="002A01B1" w:rsidRDefault="004A598A" w:rsidP="004A598A">
            <w:pPr>
              <w:pStyle w:val="NoSpacing"/>
              <w:rPr>
                <w:rFonts w:cstheme="minorHAnsi"/>
                <w:sz w:val="18"/>
                <w:szCs w:val="18"/>
              </w:rPr>
            </w:pPr>
          </w:p>
        </w:tc>
        <w:tc>
          <w:tcPr>
            <w:tcW w:w="990" w:type="dxa"/>
          </w:tcPr>
          <w:p w14:paraId="687A962A" w14:textId="77777777" w:rsidR="004A598A" w:rsidRPr="002A01B1" w:rsidRDefault="004A598A" w:rsidP="004A598A">
            <w:pPr>
              <w:pStyle w:val="NoSpacing"/>
              <w:rPr>
                <w:rFonts w:cstheme="minorHAnsi"/>
                <w:sz w:val="18"/>
                <w:szCs w:val="18"/>
              </w:rPr>
            </w:pPr>
          </w:p>
        </w:tc>
        <w:tc>
          <w:tcPr>
            <w:tcW w:w="2413" w:type="dxa"/>
          </w:tcPr>
          <w:p w14:paraId="41DFA7BE" w14:textId="0FD6EAA1" w:rsidR="004A598A" w:rsidRPr="002A01B1" w:rsidRDefault="004A598A" w:rsidP="004A598A">
            <w:pPr>
              <w:pStyle w:val="NoSpacing"/>
              <w:rPr>
                <w:rFonts w:cstheme="minorHAnsi"/>
                <w:sz w:val="18"/>
                <w:szCs w:val="18"/>
              </w:rPr>
            </w:pPr>
            <w:r w:rsidRPr="002A01B1">
              <w:rPr>
                <w:rFonts w:eastAsia="Tw Cen MT" w:cstheme="minorHAnsi"/>
                <w:sz w:val="18"/>
                <w:szCs w:val="18"/>
              </w:rPr>
              <w:t>[</w:t>
            </w:r>
            <w:r w:rsidR="00C75E45" w:rsidRPr="002A01B1">
              <w:rPr>
                <w:rFonts w:eastAsia="Tw Cen MT" w:cstheme="minorHAnsi"/>
                <w:sz w:val="18"/>
                <w:szCs w:val="18"/>
              </w:rPr>
              <w:t>e.g.</w:t>
            </w:r>
            <w:r w:rsidRPr="002A01B1">
              <w:rPr>
                <w:rFonts w:eastAsia="Tw Cen MT" w:cstheme="minorHAnsi"/>
                <w:sz w:val="18"/>
                <w:szCs w:val="18"/>
              </w:rPr>
              <w:t xml:space="preserve"> </w:t>
            </w:r>
            <w:r w:rsidR="00C75E45" w:rsidRPr="002A01B1">
              <w:rPr>
                <w:rFonts w:eastAsia="Tw Cen MT" w:cstheme="minorHAnsi"/>
                <w:sz w:val="18"/>
                <w:szCs w:val="18"/>
              </w:rPr>
              <w:t xml:space="preserve">A </w:t>
            </w:r>
            <w:r w:rsidRPr="002A01B1">
              <w:rPr>
                <w:rFonts w:eastAsia="Tw Cen MT" w:cstheme="minorHAnsi"/>
                <w:sz w:val="18"/>
                <w:szCs w:val="18"/>
              </w:rPr>
              <w:t>description of any strategy documents or discussions</w:t>
            </w:r>
            <w:r w:rsidR="00C75E45" w:rsidRPr="002A01B1">
              <w:rPr>
                <w:rFonts w:eastAsia="Tw Cen MT" w:cstheme="minorHAnsi"/>
                <w:sz w:val="18"/>
                <w:szCs w:val="18"/>
              </w:rPr>
              <w:t>.</w:t>
            </w:r>
            <w:r w:rsidRPr="002A01B1">
              <w:rPr>
                <w:rFonts w:eastAsia="Tw Cen MT" w:cstheme="minorHAnsi"/>
                <w:sz w:val="18"/>
                <w:szCs w:val="18"/>
              </w:rPr>
              <w:t>]</w:t>
            </w:r>
          </w:p>
        </w:tc>
        <w:tc>
          <w:tcPr>
            <w:tcW w:w="1120" w:type="dxa"/>
            <w:vAlign w:val="center"/>
          </w:tcPr>
          <w:p w14:paraId="3C32FFBC" w14:textId="77777777" w:rsidR="004A598A" w:rsidRPr="00F229D0" w:rsidRDefault="004A598A" w:rsidP="004A598A">
            <w:pPr>
              <w:pStyle w:val="NoSpacing"/>
              <w:rPr>
                <w:sz w:val="18"/>
                <w:szCs w:val="18"/>
              </w:rPr>
            </w:pPr>
          </w:p>
        </w:tc>
        <w:tc>
          <w:tcPr>
            <w:tcW w:w="992" w:type="dxa"/>
            <w:vAlign w:val="center"/>
          </w:tcPr>
          <w:p w14:paraId="0B89B5BA" w14:textId="77777777" w:rsidR="004A598A" w:rsidRPr="00F229D0" w:rsidRDefault="004A598A" w:rsidP="004A598A">
            <w:pPr>
              <w:pStyle w:val="NoSpacing"/>
              <w:rPr>
                <w:sz w:val="18"/>
                <w:szCs w:val="18"/>
              </w:rPr>
            </w:pPr>
          </w:p>
        </w:tc>
        <w:tc>
          <w:tcPr>
            <w:tcW w:w="2724" w:type="dxa"/>
            <w:vAlign w:val="center"/>
          </w:tcPr>
          <w:p w14:paraId="3D0D5FA9" w14:textId="77777777" w:rsidR="004A598A" w:rsidRPr="00F229D0" w:rsidRDefault="004A598A" w:rsidP="004A598A">
            <w:pPr>
              <w:pStyle w:val="NoSpacing"/>
              <w:rPr>
                <w:sz w:val="18"/>
                <w:szCs w:val="18"/>
              </w:rPr>
            </w:pPr>
          </w:p>
        </w:tc>
        <w:tc>
          <w:tcPr>
            <w:tcW w:w="1615" w:type="dxa"/>
            <w:vAlign w:val="center"/>
          </w:tcPr>
          <w:p w14:paraId="451BADFC" w14:textId="77777777" w:rsidR="004A598A" w:rsidRPr="00F229D0" w:rsidRDefault="004A598A" w:rsidP="004A598A">
            <w:pPr>
              <w:pStyle w:val="NoSpacing"/>
              <w:rPr>
                <w:sz w:val="18"/>
                <w:szCs w:val="18"/>
              </w:rPr>
            </w:pPr>
          </w:p>
        </w:tc>
      </w:tr>
      <w:tr w:rsidR="004A598A" w14:paraId="36F16C50" w14:textId="77777777" w:rsidTr="6FDD1F95">
        <w:tc>
          <w:tcPr>
            <w:tcW w:w="610" w:type="dxa"/>
          </w:tcPr>
          <w:p w14:paraId="4631CF43" w14:textId="7E52357D" w:rsidR="004A598A" w:rsidRPr="002A01B1" w:rsidRDefault="004A598A" w:rsidP="009A6559">
            <w:pPr>
              <w:pStyle w:val="NoSpacing"/>
              <w:jc w:val="center"/>
              <w:rPr>
                <w:rFonts w:cstheme="minorHAnsi"/>
                <w:b/>
                <w:bCs/>
                <w:sz w:val="18"/>
                <w:szCs w:val="18"/>
              </w:rPr>
            </w:pPr>
            <w:r w:rsidRPr="002A01B1">
              <w:rPr>
                <w:rFonts w:eastAsia="Tw Cen MT" w:cstheme="minorHAnsi"/>
                <w:b/>
                <w:bCs/>
                <w:sz w:val="18"/>
                <w:szCs w:val="18"/>
              </w:rPr>
              <w:t>1.2</w:t>
            </w:r>
          </w:p>
        </w:tc>
        <w:tc>
          <w:tcPr>
            <w:tcW w:w="2659" w:type="dxa"/>
          </w:tcPr>
          <w:p w14:paraId="7FE926AF" w14:textId="32DB0B4D" w:rsidR="004A598A" w:rsidRPr="002A01B1" w:rsidRDefault="004A598A" w:rsidP="004A598A">
            <w:pPr>
              <w:pStyle w:val="NoSpacing"/>
              <w:rPr>
                <w:rFonts w:cstheme="minorHAnsi"/>
                <w:b/>
                <w:bCs/>
                <w:sz w:val="18"/>
                <w:szCs w:val="18"/>
              </w:rPr>
            </w:pPr>
            <w:r w:rsidRPr="002A01B1">
              <w:rPr>
                <w:rFonts w:eastAsia="Tw Cen MT" w:cstheme="minorHAnsi"/>
                <w:b/>
                <w:bCs/>
                <w:sz w:val="18"/>
                <w:szCs w:val="18"/>
              </w:rPr>
              <w:t>Key individuals being unaware of or not committed to strategic plan</w:t>
            </w:r>
          </w:p>
        </w:tc>
        <w:tc>
          <w:tcPr>
            <w:tcW w:w="1437" w:type="dxa"/>
          </w:tcPr>
          <w:p w14:paraId="2E7E169D" w14:textId="77777777" w:rsidR="004A598A" w:rsidRPr="002A01B1" w:rsidRDefault="004A598A" w:rsidP="004A598A">
            <w:pPr>
              <w:pStyle w:val="NoSpacing"/>
              <w:rPr>
                <w:rFonts w:cstheme="minorHAnsi"/>
                <w:sz w:val="18"/>
                <w:szCs w:val="18"/>
              </w:rPr>
            </w:pPr>
          </w:p>
        </w:tc>
        <w:tc>
          <w:tcPr>
            <w:tcW w:w="990" w:type="dxa"/>
          </w:tcPr>
          <w:p w14:paraId="3636556F" w14:textId="77777777" w:rsidR="004A598A" w:rsidRPr="002A01B1" w:rsidRDefault="004A598A" w:rsidP="004A598A">
            <w:pPr>
              <w:pStyle w:val="NoSpacing"/>
              <w:rPr>
                <w:rFonts w:cstheme="minorHAnsi"/>
                <w:sz w:val="18"/>
                <w:szCs w:val="18"/>
              </w:rPr>
            </w:pPr>
          </w:p>
        </w:tc>
        <w:tc>
          <w:tcPr>
            <w:tcW w:w="2413" w:type="dxa"/>
          </w:tcPr>
          <w:p w14:paraId="5D785957" w14:textId="1745E05F" w:rsidR="004A598A" w:rsidRPr="002A01B1" w:rsidRDefault="004A598A" w:rsidP="004A598A">
            <w:pPr>
              <w:pStyle w:val="NoSpacing"/>
              <w:rPr>
                <w:rFonts w:cstheme="minorHAnsi"/>
                <w:sz w:val="18"/>
                <w:szCs w:val="18"/>
              </w:rPr>
            </w:pPr>
            <w:r w:rsidRPr="002A01B1">
              <w:rPr>
                <w:rFonts w:eastAsia="Tw Cen MT" w:cstheme="minorHAnsi"/>
                <w:sz w:val="18"/>
                <w:szCs w:val="18"/>
              </w:rPr>
              <w:t>[e.g. Regular discussion at elders, trustees and members meeting</w:t>
            </w:r>
            <w:r w:rsidR="001D2167" w:rsidRPr="002A01B1">
              <w:rPr>
                <w:rFonts w:eastAsia="Tw Cen MT" w:cstheme="minorHAnsi"/>
                <w:sz w:val="18"/>
                <w:szCs w:val="18"/>
              </w:rPr>
              <w:t>s</w:t>
            </w:r>
            <w:r w:rsidRPr="002A01B1">
              <w:rPr>
                <w:rFonts w:eastAsia="Tw Cen MT" w:cstheme="minorHAnsi"/>
                <w:sz w:val="18"/>
                <w:szCs w:val="18"/>
              </w:rPr>
              <w:t xml:space="preserve"> to review plans</w:t>
            </w:r>
            <w:r w:rsidR="001D2167" w:rsidRPr="002A01B1">
              <w:rPr>
                <w:rFonts w:eastAsia="Tw Cen MT" w:cstheme="minorHAnsi"/>
                <w:sz w:val="18"/>
                <w:szCs w:val="18"/>
              </w:rPr>
              <w:t>.</w:t>
            </w:r>
            <w:r w:rsidRPr="002A01B1">
              <w:rPr>
                <w:rFonts w:eastAsia="Tw Cen MT" w:cstheme="minorHAnsi"/>
                <w:sz w:val="18"/>
                <w:szCs w:val="18"/>
              </w:rPr>
              <w:t>]</w:t>
            </w:r>
          </w:p>
        </w:tc>
        <w:tc>
          <w:tcPr>
            <w:tcW w:w="1120" w:type="dxa"/>
            <w:vAlign w:val="center"/>
          </w:tcPr>
          <w:p w14:paraId="6D084C86" w14:textId="77777777" w:rsidR="004A598A" w:rsidRPr="00F229D0" w:rsidRDefault="004A598A" w:rsidP="004A598A">
            <w:pPr>
              <w:pStyle w:val="NoSpacing"/>
              <w:rPr>
                <w:sz w:val="18"/>
                <w:szCs w:val="18"/>
              </w:rPr>
            </w:pPr>
          </w:p>
        </w:tc>
        <w:tc>
          <w:tcPr>
            <w:tcW w:w="992" w:type="dxa"/>
            <w:vAlign w:val="center"/>
          </w:tcPr>
          <w:p w14:paraId="726C9C6D" w14:textId="77777777" w:rsidR="004A598A" w:rsidRPr="00F229D0" w:rsidRDefault="004A598A" w:rsidP="004A598A">
            <w:pPr>
              <w:pStyle w:val="NoSpacing"/>
              <w:rPr>
                <w:sz w:val="18"/>
                <w:szCs w:val="18"/>
              </w:rPr>
            </w:pPr>
          </w:p>
        </w:tc>
        <w:tc>
          <w:tcPr>
            <w:tcW w:w="2724" w:type="dxa"/>
            <w:vAlign w:val="center"/>
          </w:tcPr>
          <w:p w14:paraId="4BB9E33B" w14:textId="77777777" w:rsidR="004A598A" w:rsidRPr="00F229D0" w:rsidRDefault="004A598A" w:rsidP="004A598A">
            <w:pPr>
              <w:pStyle w:val="NoSpacing"/>
              <w:rPr>
                <w:sz w:val="18"/>
                <w:szCs w:val="18"/>
              </w:rPr>
            </w:pPr>
          </w:p>
        </w:tc>
        <w:tc>
          <w:tcPr>
            <w:tcW w:w="1615" w:type="dxa"/>
            <w:vAlign w:val="center"/>
          </w:tcPr>
          <w:p w14:paraId="354F1BFC" w14:textId="77777777" w:rsidR="004A598A" w:rsidRPr="00F229D0" w:rsidRDefault="004A598A" w:rsidP="004A598A">
            <w:pPr>
              <w:pStyle w:val="NoSpacing"/>
              <w:rPr>
                <w:sz w:val="18"/>
                <w:szCs w:val="18"/>
              </w:rPr>
            </w:pPr>
          </w:p>
        </w:tc>
      </w:tr>
      <w:tr w:rsidR="004A598A" w14:paraId="18EBE540" w14:textId="77777777" w:rsidTr="6FDD1F95">
        <w:tc>
          <w:tcPr>
            <w:tcW w:w="610" w:type="dxa"/>
          </w:tcPr>
          <w:p w14:paraId="66D503C4" w14:textId="6853BF95" w:rsidR="004A598A" w:rsidRPr="002A01B1" w:rsidRDefault="004A598A" w:rsidP="009A6559">
            <w:pPr>
              <w:pStyle w:val="NoSpacing"/>
              <w:jc w:val="center"/>
              <w:rPr>
                <w:rFonts w:cstheme="minorHAnsi"/>
                <w:b/>
                <w:bCs/>
                <w:sz w:val="18"/>
                <w:szCs w:val="18"/>
              </w:rPr>
            </w:pPr>
            <w:r w:rsidRPr="002A01B1">
              <w:rPr>
                <w:rFonts w:eastAsia="Tw Cen MT" w:cstheme="minorHAnsi"/>
                <w:b/>
                <w:bCs/>
                <w:sz w:val="18"/>
                <w:szCs w:val="18"/>
              </w:rPr>
              <w:t>1.3</w:t>
            </w:r>
          </w:p>
        </w:tc>
        <w:tc>
          <w:tcPr>
            <w:tcW w:w="2659" w:type="dxa"/>
          </w:tcPr>
          <w:p w14:paraId="14FE53B7" w14:textId="6FE9A44C" w:rsidR="004A598A" w:rsidRPr="002A01B1" w:rsidRDefault="004A598A" w:rsidP="004A598A">
            <w:pPr>
              <w:pStyle w:val="NoSpacing"/>
              <w:rPr>
                <w:rFonts w:cstheme="minorHAnsi"/>
                <w:b/>
                <w:bCs/>
                <w:sz w:val="18"/>
                <w:szCs w:val="18"/>
              </w:rPr>
            </w:pPr>
            <w:r w:rsidRPr="002A01B1">
              <w:rPr>
                <w:rFonts w:eastAsia="Tw Cen MT" w:cstheme="minorHAnsi"/>
                <w:b/>
                <w:bCs/>
                <w:sz w:val="18"/>
                <w:szCs w:val="18"/>
              </w:rPr>
              <w:t>Church community not “bought in” to vision and strategy</w:t>
            </w:r>
          </w:p>
        </w:tc>
        <w:tc>
          <w:tcPr>
            <w:tcW w:w="1437" w:type="dxa"/>
          </w:tcPr>
          <w:p w14:paraId="7BDE6154" w14:textId="77777777" w:rsidR="004A598A" w:rsidRPr="002A01B1" w:rsidRDefault="004A598A" w:rsidP="004A598A">
            <w:pPr>
              <w:pStyle w:val="NoSpacing"/>
              <w:rPr>
                <w:rFonts w:cstheme="minorHAnsi"/>
                <w:sz w:val="18"/>
                <w:szCs w:val="18"/>
              </w:rPr>
            </w:pPr>
          </w:p>
        </w:tc>
        <w:tc>
          <w:tcPr>
            <w:tcW w:w="990" w:type="dxa"/>
          </w:tcPr>
          <w:p w14:paraId="1D48C928" w14:textId="77777777" w:rsidR="004A598A" w:rsidRPr="002A01B1" w:rsidRDefault="004A598A" w:rsidP="004A598A">
            <w:pPr>
              <w:pStyle w:val="NoSpacing"/>
              <w:rPr>
                <w:rFonts w:cstheme="minorHAnsi"/>
                <w:sz w:val="18"/>
                <w:szCs w:val="18"/>
              </w:rPr>
            </w:pPr>
          </w:p>
        </w:tc>
        <w:tc>
          <w:tcPr>
            <w:tcW w:w="2413" w:type="dxa"/>
          </w:tcPr>
          <w:p w14:paraId="20F3B785" w14:textId="63E45E17" w:rsidR="00D92112" w:rsidRPr="002A01B1" w:rsidRDefault="004A598A" w:rsidP="00C61F3A">
            <w:pPr>
              <w:pStyle w:val="NoSpacing"/>
              <w:rPr>
                <w:rFonts w:cstheme="minorHAnsi"/>
                <w:sz w:val="18"/>
                <w:szCs w:val="18"/>
              </w:rPr>
            </w:pPr>
            <w:r w:rsidRPr="002A01B1">
              <w:rPr>
                <w:rFonts w:eastAsia="Tw Cen MT" w:cstheme="minorHAnsi"/>
                <w:sz w:val="18"/>
                <w:szCs w:val="18"/>
              </w:rPr>
              <w:t>[e</w:t>
            </w:r>
            <w:r w:rsidR="001D2167" w:rsidRPr="002A01B1">
              <w:rPr>
                <w:rFonts w:eastAsia="Tw Cen MT" w:cstheme="minorHAnsi"/>
                <w:sz w:val="18"/>
                <w:szCs w:val="18"/>
              </w:rPr>
              <w:t>.</w:t>
            </w:r>
            <w:r w:rsidRPr="002A01B1">
              <w:rPr>
                <w:rFonts w:eastAsia="Tw Cen MT" w:cstheme="minorHAnsi"/>
                <w:sz w:val="18"/>
                <w:szCs w:val="18"/>
              </w:rPr>
              <w:t>g</w:t>
            </w:r>
            <w:r w:rsidR="001D2167" w:rsidRPr="002A01B1">
              <w:rPr>
                <w:rFonts w:eastAsia="Tw Cen MT" w:cstheme="minorHAnsi"/>
                <w:sz w:val="18"/>
                <w:szCs w:val="18"/>
              </w:rPr>
              <w:t>.</w:t>
            </w:r>
            <w:r w:rsidRPr="002A01B1">
              <w:rPr>
                <w:rFonts w:eastAsia="Tw Cen MT" w:cstheme="minorHAnsi"/>
                <w:sz w:val="18"/>
                <w:szCs w:val="18"/>
              </w:rPr>
              <w:t xml:space="preserve"> Regular discussion with church members</w:t>
            </w:r>
            <w:r w:rsidR="001D2167" w:rsidRPr="002A01B1">
              <w:rPr>
                <w:rFonts w:eastAsia="Tw Cen MT" w:cstheme="minorHAnsi"/>
                <w:sz w:val="18"/>
                <w:szCs w:val="18"/>
              </w:rPr>
              <w:t xml:space="preserve">; </w:t>
            </w:r>
          </w:p>
          <w:p w14:paraId="604185FD" w14:textId="77777777" w:rsidR="00D452F4" w:rsidRPr="002A01B1" w:rsidRDefault="00D452F4" w:rsidP="00C61F3A">
            <w:pPr>
              <w:pStyle w:val="NoSpacing"/>
              <w:rPr>
                <w:rFonts w:cstheme="minorHAnsi"/>
                <w:sz w:val="18"/>
                <w:szCs w:val="18"/>
              </w:rPr>
            </w:pPr>
          </w:p>
          <w:p w14:paraId="0C59BDE7" w14:textId="2114404E" w:rsidR="004A598A" w:rsidRPr="001D2167" w:rsidRDefault="004A598A" w:rsidP="00C61F3A">
            <w:pPr>
              <w:pStyle w:val="NoSpacing"/>
              <w:rPr>
                <w:rFonts w:eastAsia="Tw Cen MT" w:cstheme="minorHAnsi"/>
                <w:sz w:val="18"/>
                <w:szCs w:val="18"/>
              </w:rPr>
            </w:pPr>
            <w:r w:rsidRPr="002A01B1">
              <w:rPr>
                <w:rFonts w:eastAsia="Tw Cen MT" w:cstheme="minorHAnsi"/>
                <w:sz w:val="18"/>
                <w:szCs w:val="18"/>
              </w:rPr>
              <w:t>Consultations on significant issues or changes</w:t>
            </w:r>
            <w:r w:rsidR="00392788" w:rsidRPr="002A01B1">
              <w:rPr>
                <w:rFonts w:eastAsia="Tw Cen MT" w:cstheme="minorHAnsi"/>
                <w:sz w:val="18"/>
                <w:szCs w:val="18"/>
              </w:rPr>
              <w:t>.</w:t>
            </w:r>
            <w:r w:rsidRPr="002A01B1">
              <w:rPr>
                <w:rFonts w:eastAsia="Tw Cen MT" w:cstheme="minorHAnsi"/>
                <w:sz w:val="18"/>
                <w:szCs w:val="18"/>
              </w:rPr>
              <w:t>]</w:t>
            </w:r>
          </w:p>
        </w:tc>
        <w:tc>
          <w:tcPr>
            <w:tcW w:w="1120" w:type="dxa"/>
            <w:vAlign w:val="center"/>
          </w:tcPr>
          <w:p w14:paraId="69D70D80" w14:textId="77777777" w:rsidR="004A598A" w:rsidRPr="00F229D0" w:rsidRDefault="004A598A" w:rsidP="004A598A">
            <w:pPr>
              <w:pStyle w:val="NoSpacing"/>
              <w:rPr>
                <w:sz w:val="18"/>
                <w:szCs w:val="18"/>
              </w:rPr>
            </w:pPr>
          </w:p>
        </w:tc>
        <w:tc>
          <w:tcPr>
            <w:tcW w:w="992" w:type="dxa"/>
            <w:vAlign w:val="center"/>
          </w:tcPr>
          <w:p w14:paraId="7A2DC562" w14:textId="77777777" w:rsidR="004A598A" w:rsidRPr="00F229D0" w:rsidRDefault="004A598A" w:rsidP="004A598A">
            <w:pPr>
              <w:pStyle w:val="NoSpacing"/>
              <w:rPr>
                <w:sz w:val="18"/>
                <w:szCs w:val="18"/>
              </w:rPr>
            </w:pPr>
          </w:p>
        </w:tc>
        <w:tc>
          <w:tcPr>
            <w:tcW w:w="2724" w:type="dxa"/>
            <w:vAlign w:val="center"/>
          </w:tcPr>
          <w:p w14:paraId="48FA314B" w14:textId="77777777" w:rsidR="004A598A" w:rsidRPr="00F229D0" w:rsidRDefault="004A598A" w:rsidP="004A598A">
            <w:pPr>
              <w:pStyle w:val="NoSpacing"/>
              <w:rPr>
                <w:sz w:val="18"/>
                <w:szCs w:val="18"/>
              </w:rPr>
            </w:pPr>
          </w:p>
        </w:tc>
        <w:tc>
          <w:tcPr>
            <w:tcW w:w="1615" w:type="dxa"/>
            <w:vAlign w:val="center"/>
          </w:tcPr>
          <w:p w14:paraId="4141EB47" w14:textId="77777777" w:rsidR="004A598A" w:rsidRPr="00F229D0" w:rsidRDefault="004A598A" w:rsidP="004A598A">
            <w:pPr>
              <w:pStyle w:val="NoSpacing"/>
              <w:rPr>
                <w:sz w:val="18"/>
                <w:szCs w:val="18"/>
              </w:rPr>
            </w:pPr>
          </w:p>
        </w:tc>
      </w:tr>
      <w:tr w:rsidR="004A598A" w14:paraId="68B0625B" w14:textId="77777777" w:rsidTr="6FDD1F95">
        <w:tc>
          <w:tcPr>
            <w:tcW w:w="610" w:type="dxa"/>
          </w:tcPr>
          <w:p w14:paraId="2CC695A7" w14:textId="6E4FA4D4" w:rsidR="004A598A" w:rsidRPr="002A01B1" w:rsidRDefault="004A598A" w:rsidP="009A6559">
            <w:pPr>
              <w:pStyle w:val="NoSpacing"/>
              <w:jc w:val="center"/>
              <w:rPr>
                <w:rFonts w:cstheme="minorHAnsi"/>
                <w:b/>
                <w:bCs/>
                <w:sz w:val="18"/>
                <w:szCs w:val="18"/>
              </w:rPr>
            </w:pPr>
            <w:r w:rsidRPr="002A01B1">
              <w:rPr>
                <w:rFonts w:eastAsia="Tw Cen MT" w:cstheme="minorHAnsi"/>
                <w:b/>
                <w:bCs/>
                <w:sz w:val="18"/>
                <w:szCs w:val="18"/>
              </w:rPr>
              <w:t>1.4</w:t>
            </w:r>
          </w:p>
        </w:tc>
        <w:tc>
          <w:tcPr>
            <w:tcW w:w="2659" w:type="dxa"/>
          </w:tcPr>
          <w:p w14:paraId="5967F37F" w14:textId="00735E3E" w:rsidR="004A598A" w:rsidRPr="002A01B1" w:rsidRDefault="004A598A" w:rsidP="004A598A">
            <w:pPr>
              <w:pStyle w:val="NoSpacing"/>
              <w:rPr>
                <w:rFonts w:cstheme="minorHAnsi"/>
                <w:b/>
                <w:bCs/>
                <w:sz w:val="18"/>
                <w:szCs w:val="18"/>
              </w:rPr>
            </w:pPr>
            <w:r w:rsidRPr="002A01B1">
              <w:rPr>
                <w:rFonts w:eastAsia="Tw Cen MT" w:cstheme="minorHAnsi"/>
                <w:b/>
                <w:bCs/>
                <w:sz w:val="18"/>
                <w:szCs w:val="18"/>
              </w:rPr>
              <w:t>Strategic vision not linked to resources</w:t>
            </w:r>
          </w:p>
        </w:tc>
        <w:tc>
          <w:tcPr>
            <w:tcW w:w="1437" w:type="dxa"/>
          </w:tcPr>
          <w:p w14:paraId="03F52216" w14:textId="77777777" w:rsidR="004A598A" w:rsidRPr="002A01B1" w:rsidRDefault="004A598A" w:rsidP="004A598A">
            <w:pPr>
              <w:pStyle w:val="NoSpacing"/>
              <w:rPr>
                <w:rFonts w:cstheme="minorHAnsi"/>
                <w:sz w:val="18"/>
                <w:szCs w:val="18"/>
              </w:rPr>
            </w:pPr>
          </w:p>
        </w:tc>
        <w:tc>
          <w:tcPr>
            <w:tcW w:w="990" w:type="dxa"/>
          </w:tcPr>
          <w:p w14:paraId="6E295C63" w14:textId="77777777" w:rsidR="004A598A" w:rsidRPr="002A01B1" w:rsidRDefault="004A598A" w:rsidP="004A598A">
            <w:pPr>
              <w:pStyle w:val="NoSpacing"/>
              <w:rPr>
                <w:rFonts w:cstheme="minorHAnsi"/>
                <w:sz w:val="18"/>
                <w:szCs w:val="18"/>
              </w:rPr>
            </w:pPr>
          </w:p>
        </w:tc>
        <w:tc>
          <w:tcPr>
            <w:tcW w:w="2413" w:type="dxa"/>
          </w:tcPr>
          <w:p w14:paraId="43CA3D39" w14:textId="2B87ACFA" w:rsidR="004A598A" w:rsidRPr="002A01B1" w:rsidRDefault="004A598A" w:rsidP="004A598A">
            <w:pPr>
              <w:pStyle w:val="NoSpacing"/>
              <w:rPr>
                <w:rFonts w:cstheme="minorHAnsi"/>
                <w:sz w:val="18"/>
                <w:szCs w:val="18"/>
              </w:rPr>
            </w:pPr>
            <w:r w:rsidRPr="002A01B1">
              <w:rPr>
                <w:rFonts w:eastAsia="Tw Cen MT" w:cstheme="minorHAnsi"/>
                <w:sz w:val="18"/>
                <w:szCs w:val="18"/>
              </w:rPr>
              <w:t>[e</w:t>
            </w:r>
            <w:r w:rsidR="00392788" w:rsidRPr="002A01B1">
              <w:rPr>
                <w:rFonts w:eastAsia="Tw Cen MT" w:cstheme="minorHAnsi"/>
                <w:sz w:val="18"/>
                <w:szCs w:val="18"/>
              </w:rPr>
              <w:t>.</w:t>
            </w:r>
            <w:r w:rsidRPr="002A01B1">
              <w:rPr>
                <w:rFonts w:eastAsia="Tw Cen MT" w:cstheme="minorHAnsi"/>
                <w:sz w:val="18"/>
                <w:szCs w:val="18"/>
              </w:rPr>
              <w:t>g</w:t>
            </w:r>
            <w:r w:rsidR="00392788" w:rsidRPr="002A01B1">
              <w:rPr>
                <w:rFonts w:eastAsia="Tw Cen MT" w:cstheme="minorHAnsi"/>
                <w:sz w:val="18"/>
                <w:szCs w:val="18"/>
              </w:rPr>
              <w:t>.</w:t>
            </w:r>
            <w:r w:rsidRPr="002A01B1">
              <w:rPr>
                <w:rFonts w:eastAsia="Tw Cen MT" w:cstheme="minorHAnsi"/>
                <w:sz w:val="18"/>
                <w:szCs w:val="18"/>
              </w:rPr>
              <w:t xml:space="preserve"> </w:t>
            </w:r>
            <w:r w:rsidR="000B2E5D" w:rsidRPr="002A01B1">
              <w:rPr>
                <w:rFonts w:eastAsia="Tw Cen MT" w:cstheme="minorHAnsi"/>
                <w:sz w:val="18"/>
                <w:szCs w:val="18"/>
              </w:rPr>
              <w:t>H</w:t>
            </w:r>
            <w:r w:rsidRPr="002A01B1">
              <w:rPr>
                <w:rFonts w:eastAsia="Tw Cen MT" w:cstheme="minorHAnsi"/>
                <w:sz w:val="18"/>
                <w:szCs w:val="18"/>
              </w:rPr>
              <w:t>ow the budget planning process include</w:t>
            </w:r>
            <w:r w:rsidR="000B2E5D" w:rsidRPr="002A01B1">
              <w:rPr>
                <w:rFonts w:eastAsia="Tw Cen MT" w:cstheme="minorHAnsi"/>
                <w:sz w:val="18"/>
                <w:szCs w:val="18"/>
              </w:rPr>
              <w:t>s</w:t>
            </w:r>
            <w:r w:rsidRPr="002A01B1">
              <w:rPr>
                <w:rFonts w:eastAsia="Tw Cen MT" w:cstheme="minorHAnsi"/>
                <w:sz w:val="18"/>
                <w:szCs w:val="18"/>
              </w:rPr>
              <w:t xml:space="preserve"> discussion of strategy / priorities</w:t>
            </w:r>
            <w:r w:rsidR="000B2E5D" w:rsidRPr="002A01B1">
              <w:rPr>
                <w:rFonts w:eastAsia="Tw Cen MT" w:cstheme="minorHAnsi"/>
                <w:sz w:val="18"/>
                <w:szCs w:val="18"/>
              </w:rPr>
              <w:t>.</w:t>
            </w:r>
            <w:r w:rsidRPr="002A01B1">
              <w:rPr>
                <w:rFonts w:eastAsia="Tw Cen MT" w:cstheme="minorHAnsi"/>
                <w:sz w:val="18"/>
                <w:szCs w:val="18"/>
              </w:rPr>
              <w:t>]</w:t>
            </w:r>
          </w:p>
        </w:tc>
        <w:tc>
          <w:tcPr>
            <w:tcW w:w="1120" w:type="dxa"/>
            <w:vAlign w:val="center"/>
          </w:tcPr>
          <w:p w14:paraId="409B85E7" w14:textId="77777777" w:rsidR="004A598A" w:rsidRPr="00F229D0" w:rsidRDefault="004A598A" w:rsidP="004A598A">
            <w:pPr>
              <w:pStyle w:val="NoSpacing"/>
              <w:rPr>
                <w:sz w:val="18"/>
                <w:szCs w:val="18"/>
              </w:rPr>
            </w:pPr>
          </w:p>
        </w:tc>
        <w:tc>
          <w:tcPr>
            <w:tcW w:w="992" w:type="dxa"/>
            <w:vAlign w:val="center"/>
          </w:tcPr>
          <w:p w14:paraId="296CD2B9" w14:textId="77777777" w:rsidR="004A598A" w:rsidRPr="00F229D0" w:rsidRDefault="004A598A" w:rsidP="004A598A">
            <w:pPr>
              <w:pStyle w:val="NoSpacing"/>
              <w:rPr>
                <w:sz w:val="18"/>
                <w:szCs w:val="18"/>
              </w:rPr>
            </w:pPr>
          </w:p>
        </w:tc>
        <w:tc>
          <w:tcPr>
            <w:tcW w:w="2724" w:type="dxa"/>
            <w:vAlign w:val="center"/>
          </w:tcPr>
          <w:p w14:paraId="4EDCDAF3" w14:textId="77777777" w:rsidR="004A598A" w:rsidRPr="00F229D0" w:rsidRDefault="004A598A" w:rsidP="004A598A">
            <w:pPr>
              <w:pStyle w:val="NoSpacing"/>
              <w:rPr>
                <w:sz w:val="18"/>
                <w:szCs w:val="18"/>
              </w:rPr>
            </w:pPr>
          </w:p>
        </w:tc>
        <w:tc>
          <w:tcPr>
            <w:tcW w:w="1615" w:type="dxa"/>
            <w:vAlign w:val="center"/>
          </w:tcPr>
          <w:p w14:paraId="09C86AA8" w14:textId="77777777" w:rsidR="004A598A" w:rsidRPr="00F229D0" w:rsidRDefault="004A598A" w:rsidP="004A598A">
            <w:pPr>
              <w:pStyle w:val="NoSpacing"/>
              <w:rPr>
                <w:sz w:val="18"/>
                <w:szCs w:val="18"/>
              </w:rPr>
            </w:pPr>
          </w:p>
        </w:tc>
      </w:tr>
      <w:tr w:rsidR="00EA19D9" w14:paraId="15D62970" w14:textId="77777777" w:rsidTr="6FDD1F95">
        <w:tc>
          <w:tcPr>
            <w:tcW w:w="14560" w:type="dxa"/>
            <w:gridSpan w:val="9"/>
            <w:vAlign w:val="center"/>
          </w:tcPr>
          <w:p w14:paraId="65876262" w14:textId="189B27D6" w:rsidR="00EA19D9" w:rsidRPr="002A01B1" w:rsidRDefault="00EA19D9" w:rsidP="004A598A">
            <w:pPr>
              <w:pStyle w:val="NoSpacing"/>
              <w:rPr>
                <w:rFonts w:cstheme="minorHAnsi"/>
                <w:b/>
                <w:bCs/>
                <w:color w:val="C00000"/>
                <w:sz w:val="28"/>
                <w:szCs w:val="28"/>
              </w:rPr>
            </w:pPr>
            <w:r w:rsidRPr="002A01B1">
              <w:rPr>
                <w:rFonts w:cstheme="minorHAnsi"/>
                <w:b/>
                <w:bCs/>
                <w:color w:val="C00000"/>
                <w:sz w:val="28"/>
                <w:szCs w:val="28"/>
              </w:rPr>
              <w:t>Theological and leadership issues</w:t>
            </w:r>
          </w:p>
        </w:tc>
      </w:tr>
      <w:tr w:rsidR="00B24207" w14:paraId="34847649" w14:textId="77777777" w:rsidTr="6FDD1F95">
        <w:tc>
          <w:tcPr>
            <w:tcW w:w="610" w:type="dxa"/>
          </w:tcPr>
          <w:p w14:paraId="54006D60" w14:textId="06E12BF7" w:rsidR="00B24207" w:rsidRPr="002A01B1" w:rsidRDefault="00B24207" w:rsidP="009A6559">
            <w:pPr>
              <w:pStyle w:val="NoSpacing"/>
              <w:jc w:val="center"/>
              <w:rPr>
                <w:rFonts w:cstheme="minorHAnsi"/>
                <w:b/>
                <w:bCs/>
                <w:sz w:val="18"/>
                <w:szCs w:val="18"/>
              </w:rPr>
            </w:pPr>
            <w:r w:rsidRPr="002A01B1">
              <w:rPr>
                <w:rFonts w:eastAsia="Tw Cen MT" w:cstheme="minorHAnsi"/>
                <w:b/>
                <w:bCs/>
                <w:sz w:val="18"/>
                <w:szCs w:val="18"/>
              </w:rPr>
              <w:t>1.5</w:t>
            </w:r>
          </w:p>
        </w:tc>
        <w:tc>
          <w:tcPr>
            <w:tcW w:w="2659" w:type="dxa"/>
          </w:tcPr>
          <w:p w14:paraId="2F70E4DA" w14:textId="0760663F" w:rsidR="00B24207" w:rsidRPr="002A01B1" w:rsidRDefault="00B24207" w:rsidP="00B24207">
            <w:pPr>
              <w:pStyle w:val="NoSpacing"/>
              <w:rPr>
                <w:rFonts w:cstheme="minorHAnsi"/>
                <w:b/>
                <w:bCs/>
                <w:sz w:val="18"/>
                <w:szCs w:val="18"/>
              </w:rPr>
            </w:pPr>
            <w:r w:rsidRPr="002A01B1">
              <w:rPr>
                <w:rFonts w:eastAsia="Tw Cen MT" w:cstheme="minorHAnsi"/>
                <w:b/>
                <w:bCs/>
                <w:sz w:val="18"/>
                <w:szCs w:val="18"/>
              </w:rPr>
              <w:t>Leadership team not appointed in a clear and transparent way, in accordance with the church constitution and rules</w:t>
            </w:r>
          </w:p>
        </w:tc>
        <w:tc>
          <w:tcPr>
            <w:tcW w:w="1437" w:type="dxa"/>
          </w:tcPr>
          <w:p w14:paraId="19084508" w14:textId="77777777" w:rsidR="00B24207" w:rsidRPr="002A01B1" w:rsidRDefault="00B24207" w:rsidP="00B24207">
            <w:pPr>
              <w:pStyle w:val="NoSpacing"/>
              <w:rPr>
                <w:rFonts w:cstheme="minorHAnsi"/>
                <w:sz w:val="18"/>
                <w:szCs w:val="18"/>
              </w:rPr>
            </w:pPr>
          </w:p>
        </w:tc>
        <w:tc>
          <w:tcPr>
            <w:tcW w:w="990" w:type="dxa"/>
          </w:tcPr>
          <w:p w14:paraId="6D4D0278" w14:textId="77777777" w:rsidR="00B24207" w:rsidRPr="002A01B1" w:rsidRDefault="00B24207" w:rsidP="00B24207">
            <w:pPr>
              <w:pStyle w:val="NoSpacing"/>
              <w:rPr>
                <w:rFonts w:cstheme="minorHAnsi"/>
                <w:sz w:val="18"/>
                <w:szCs w:val="18"/>
              </w:rPr>
            </w:pPr>
          </w:p>
        </w:tc>
        <w:tc>
          <w:tcPr>
            <w:tcW w:w="2413" w:type="dxa"/>
          </w:tcPr>
          <w:p w14:paraId="183F2541" w14:textId="4AFA7411" w:rsidR="00B24207" w:rsidRPr="002A01B1" w:rsidRDefault="00B24207" w:rsidP="00C61F3A">
            <w:pPr>
              <w:pStyle w:val="NoSpacing"/>
              <w:rPr>
                <w:rFonts w:cstheme="minorHAnsi"/>
                <w:sz w:val="18"/>
                <w:szCs w:val="18"/>
              </w:rPr>
            </w:pPr>
            <w:r w:rsidRPr="002A01B1">
              <w:rPr>
                <w:rFonts w:cstheme="minorHAnsi"/>
                <w:sz w:val="18"/>
                <w:szCs w:val="18"/>
              </w:rPr>
              <w:t>[e</w:t>
            </w:r>
            <w:r w:rsidR="00D92112" w:rsidRPr="002A01B1">
              <w:rPr>
                <w:rFonts w:cstheme="minorHAnsi"/>
                <w:sz w:val="18"/>
                <w:szCs w:val="18"/>
              </w:rPr>
              <w:t>.</w:t>
            </w:r>
            <w:r w:rsidRPr="002A01B1">
              <w:rPr>
                <w:rFonts w:cstheme="minorHAnsi"/>
                <w:sz w:val="18"/>
                <w:szCs w:val="18"/>
              </w:rPr>
              <w:t>g</w:t>
            </w:r>
            <w:r w:rsidR="00D92112" w:rsidRPr="002A01B1">
              <w:rPr>
                <w:rFonts w:cstheme="minorHAnsi"/>
                <w:sz w:val="18"/>
                <w:szCs w:val="18"/>
              </w:rPr>
              <w:t>.</w:t>
            </w:r>
            <w:r w:rsidRPr="002A01B1">
              <w:rPr>
                <w:rFonts w:cstheme="minorHAnsi"/>
                <w:sz w:val="18"/>
                <w:szCs w:val="18"/>
              </w:rPr>
              <w:t xml:space="preserve"> Clear process for appointment in church rules</w:t>
            </w:r>
            <w:r w:rsidR="00D92112" w:rsidRPr="002A01B1">
              <w:rPr>
                <w:rFonts w:cstheme="minorHAnsi"/>
                <w:sz w:val="18"/>
                <w:szCs w:val="18"/>
              </w:rPr>
              <w:t>;</w:t>
            </w:r>
          </w:p>
          <w:p w14:paraId="4F19D678" w14:textId="77777777" w:rsidR="00D452F4" w:rsidRPr="002A01B1" w:rsidRDefault="00D452F4" w:rsidP="00C61F3A">
            <w:pPr>
              <w:pStyle w:val="NoSpacing"/>
              <w:rPr>
                <w:rFonts w:cstheme="minorHAnsi"/>
                <w:sz w:val="18"/>
                <w:szCs w:val="18"/>
              </w:rPr>
            </w:pPr>
          </w:p>
          <w:p w14:paraId="3E64A922" w14:textId="11310833" w:rsidR="00B24207" w:rsidRPr="002A01B1" w:rsidRDefault="00B24207" w:rsidP="00C61F3A">
            <w:pPr>
              <w:pStyle w:val="NoSpacing"/>
              <w:rPr>
                <w:rFonts w:cstheme="minorHAnsi"/>
                <w:sz w:val="18"/>
                <w:szCs w:val="18"/>
              </w:rPr>
            </w:pPr>
            <w:r w:rsidRPr="002A01B1">
              <w:rPr>
                <w:rFonts w:cstheme="minorHAnsi"/>
                <w:sz w:val="18"/>
                <w:szCs w:val="18"/>
              </w:rPr>
              <w:t>Nominations requests with character guidance</w:t>
            </w:r>
            <w:r w:rsidR="00D92112" w:rsidRPr="002A01B1">
              <w:rPr>
                <w:rFonts w:cstheme="minorHAnsi"/>
                <w:sz w:val="18"/>
                <w:szCs w:val="18"/>
              </w:rPr>
              <w:t>.</w:t>
            </w:r>
            <w:r w:rsidRPr="002A01B1">
              <w:rPr>
                <w:rFonts w:cstheme="minorHAnsi"/>
                <w:sz w:val="18"/>
                <w:szCs w:val="18"/>
              </w:rPr>
              <w:t>]</w:t>
            </w:r>
          </w:p>
        </w:tc>
        <w:tc>
          <w:tcPr>
            <w:tcW w:w="1120" w:type="dxa"/>
            <w:vAlign w:val="center"/>
          </w:tcPr>
          <w:p w14:paraId="36B95ACA" w14:textId="77777777" w:rsidR="00B24207" w:rsidRPr="00F229D0" w:rsidRDefault="00B24207" w:rsidP="00B24207">
            <w:pPr>
              <w:pStyle w:val="NoSpacing"/>
              <w:rPr>
                <w:sz w:val="18"/>
                <w:szCs w:val="18"/>
              </w:rPr>
            </w:pPr>
          </w:p>
        </w:tc>
        <w:tc>
          <w:tcPr>
            <w:tcW w:w="992" w:type="dxa"/>
            <w:vAlign w:val="center"/>
          </w:tcPr>
          <w:p w14:paraId="7FDCBE43" w14:textId="77777777" w:rsidR="00B24207" w:rsidRPr="00F229D0" w:rsidRDefault="00B24207" w:rsidP="00B24207">
            <w:pPr>
              <w:pStyle w:val="NoSpacing"/>
              <w:rPr>
                <w:sz w:val="18"/>
                <w:szCs w:val="18"/>
              </w:rPr>
            </w:pPr>
          </w:p>
        </w:tc>
        <w:tc>
          <w:tcPr>
            <w:tcW w:w="2724" w:type="dxa"/>
            <w:vAlign w:val="center"/>
          </w:tcPr>
          <w:p w14:paraId="527C0A19" w14:textId="77777777" w:rsidR="00B24207" w:rsidRPr="00F229D0" w:rsidRDefault="00B24207" w:rsidP="00B24207">
            <w:pPr>
              <w:pStyle w:val="NoSpacing"/>
              <w:rPr>
                <w:sz w:val="18"/>
                <w:szCs w:val="18"/>
              </w:rPr>
            </w:pPr>
          </w:p>
        </w:tc>
        <w:tc>
          <w:tcPr>
            <w:tcW w:w="1615" w:type="dxa"/>
            <w:vAlign w:val="center"/>
          </w:tcPr>
          <w:p w14:paraId="7B9C415D" w14:textId="77777777" w:rsidR="00B24207" w:rsidRPr="00F229D0" w:rsidRDefault="00B24207" w:rsidP="00B24207">
            <w:pPr>
              <w:pStyle w:val="NoSpacing"/>
              <w:rPr>
                <w:sz w:val="18"/>
                <w:szCs w:val="18"/>
              </w:rPr>
            </w:pPr>
          </w:p>
        </w:tc>
      </w:tr>
      <w:tr w:rsidR="00B24207" w14:paraId="3B777A4E" w14:textId="77777777" w:rsidTr="6FDD1F95">
        <w:tc>
          <w:tcPr>
            <w:tcW w:w="610" w:type="dxa"/>
          </w:tcPr>
          <w:p w14:paraId="648109AD" w14:textId="09E25E08" w:rsidR="00B24207" w:rsidRPr="002A01B1" w:rsidRDefault="00B24207" w:rsidP="009A6559">
            <w:pPr>
              <w:pStyle w:val="NoSpacing"/>
              <w:jc w:val="center"/>
              <w:rPr>
                <w:rFonts w:cstheme="minorHAnsi"/>
                <w:b/>
                <w:bCs/>
                <w:sz w:val="18"/>
                <w:szCs w:val="18"/>
              </w:rPr>
            </w:pPr>
            <w:r w:rsidRPr="002A01B1">
              <w:rPr>
                <w:rFonts w:eastAsia="Tw Cen MT" w:cstheme="minorHAnsi"/>
                <w:b/>
                <w:bCs/>
                <w:sz w:val="18"/>
                <w:szCs w:val="18"/>
              </w:rPr>
              <w:lastRenderedPageBreak/>
              <w:t>1.6</w:t>
            </w:r>
          </w:p>
        </w:tc>
        <w:tc>
          <w:tcPr>
            <w:tcW w:w="2659" w:type="dxa"/>
          </w:tcPr>
          <w:p w14:paraId="455D19B3" w14:textId="4C3E0BEF" w:rsidR="00B24207" w:rsidRPr="002A01B1" w:rsidRDefault="00B24207" w:rsidP="00B24207">
            <w:pPr>
              <w:pStyle w:val="NoSpacing"/>
              <w:rPr>
                <w:rFonts w:cstheme="minorHAnsi"/>
                <w:b/>
                <w:bCs/>
                <w:sz w:val="18"/>
                <w:szCs w:val="18"/>
              </w:rPr>
            </w:pPr>
            <w:r w:rsidRPr="002A01B1">
              <w:rPr>
                <w:rFonts w:eastAsia="Tw Cen MT" w:cstheme="minorHAnsi"/>
                <w:b/>
                <w:bCs/>
                <w:sz w:val="18"/>
                <w:szCs w:val="18"/>
              </w:rPr>
              <w:t>Leadership not operating with openness or integrity</w:t>
            </w:r>
          </w:p>
        </w:tc>
        <w:tc>
          <w:tcPr>
            <w:tcW w:w="1437" w:type="dxa"/>
          </w:tcPr>
          <w:p w14:paraId="1FAFB86D" w14:textId="77777777" w:rsidR="00B24207" w:rsidRPr="002A01B1" w:rsidRDefault="00B24207" w:rsidP="00B24207">
            <w:pPr>
              <w:pStyle w:val="NoSpacing"/>
              <w:rPr>
                <w:rFonts w:cstheme="minorHAnsi"/>
                <w:sz w:val="18"/>
                <w:szCs w:val="18"/>
              </w:rPr>
            </w:pPr>
          </w:p>
        </w:tc>
        <w:tc>
          <w:tcPr>
            <w:tcW w:w="990" w:type="dxa"/>
          </w:tcPr>
          <w:p w14:paraId="3343039E" w14:textId="77777777" w:rsidR="00B24207" w:rsidRPr="002A01B1" w:rsidRDefault="00B24207" w:rsidP="00B24207">
            <w:pPr>
              <w:pStyle w:val="NoSpacing"/>
              <w:rPr>
                <w:rFonts w:cstheme="minorHAnsi"/>
                <w:sz w:val="18"/>
                <w:szCs w:val="18"/>
              </w:rPr>
            </w:pPr>
          </w:p>
        </w:tc>
        <w:tc>
          <w:tcPr>
            <w:tcW w:w="2413" w:type="dxa"/>
          </w:tcPr>
          <w:p w14:paraId="035C9E0E" w14:textId="150CEDF5" w:rsidR="00B24207" w:rsidRPr="002A01B1" w:rsidRDefault="00B24207" w:rsidP="00C61F3A">
            <w:pPr>
              <w:pStyle w:val="NoSpacing"/>
              <w:rPr>
                <w:rFonts w:cstheme="minorHAnsi"/>
                <w:sz w:val="18"/>
                <w:szCs w:val="18"/>
              </w:rPr>
            </w:pPr>
            <w:r w:rsidRPr="002A01B1">
              <w:rPr>
                <w:rFonts w:cstheme="minorHAnsi"/>
                <w:sz w:val="18"/>
                <w:szCs w:val="18"/>
              </w:rPr>
              <w:t>[</w:t>
            </w:r>
            <w:r w:rsidR="00ED27A0" w:rsidRPr="002A01B1">
              <w:rPr>
                <w:rFonts w:cstheme="minorHAnsi"/>
                <w:sz w:val="18"/>
                <w:szCs w:val="18"/>
              </w:rPr>
              <w:t>e.g.</w:t>
            </w:r>
            <w:r w:rsidRPr="002A01B1">
              <w:rPr>
                <w:rFonts w:cstheme="minorHAnsi"/>
                <w:sz w:val="18"/>
                <w:szCs w:val="18"/>
              </w:rPr>
              <w:t xml:space="preserve"> Complaints procedure</w:t>
            </w:r>
            <w:r w:rsidR="00ED27A0" w:rsidRPr="002A01B1">
              <w:rPr>
                <w:rFonts w:cstheme="minorHAnsi"/>
                <w:sz w:val="18"/>
                <w:szCs w:val="18"/>
              </w:rPr>
              <w:t>;</w:t>
            </w:r>
          </w:p>
          <w:p w14:paraId="33DE3389" w14:textId="77777777" w:rsidR="00D452F4" w:rsidRPr="002A01B1" w:rsidRDefault="00D452F4" w:rsidP="00C61F3A">
            <w:pPr>
              <w:pStyle w:val="NoSpacing"/>
              <w:rPr>
                <w:rFonts w:cstheme="minorHAnsi"/>
                <w:sz w:val="18"/>
                <w:szCs w:val="18"/>
              </w:rPr>
            </w:pPr>
          </w:p>
          <w:p w14:paraId="1328247A" w14:textId="6E6BD2F4" w:rsidR="00B24207" w:rsidRPr="002A01B1" w:rsidRDefault="00B24207" w:rsidP="00C61F3A">
            <w:pPr>
              <w:pStyle w:val="NoSpacing"/>
              <w:rPr>
                <w:rFonts w:cstheme="minorHAnsi"/>
                <w:sz w:val="18"/>
                <w:szCs w:val="18"/>
              </w:rPr>
            </w:pPr>
            <w:r w:rsidRPr="002A01B1">
              <w:rPr>
                <w:rFonts w:cstheme="minorHAnsi"/>
                <w:sz w:val="18"/>
                <w:szCs w:val="18"/>
              </w:rPr>
              <w:t>Plurality of leadership reduces influence of one individual and creates accountability</w:t>
            </w:r>
            <w:r w:rsidR="00ED27A0" w:rsidRPr="002A01B1">
              <w:rPr>
                <w:rFonts w:cstheme="minorHAnsi"/>
                <w:sz w:val="18"/>
                <w:szCs w:val="18"/>
              </w:rPr>
              <w:t>;</w:t>
            </w:r>
            <w:r w:rsidRPr="002A01B1">
              <w:rPr>
                <w:rFonts w:cstheme="minorHAnsi"/>
                <w:sz w:val="18"/>
                <w:szCs w:val="18"/>
              </w:rPr>
              <w:t xml:space="preserve"> </w:t>
            </w:r>
          </w:p>
          <w:p w14:paraId="4E2FD108" w14:textId="77777777" w:rsidR="00D452F4" w:rsidRPr="002A01B1" w:rsidRDefault="00D452F4" w:rsidP="00C61F3A">
            <w:pPr>
              <w:pStyle w:val="NoSpacing"/>
              <w:rPr>
                <w:rFonts w:cstheme="minorHAnsi"/>
                <w:sz w:val="18"/>
                <w:szCs w:val="18"/>
              </w:rPr>
            </w:pPr>
          </w:p>
          <w:p w14:paraId="2CEE8BF5" w14:textId="3940DC96" w:rsidR="00B24207" w:rsidRPr="002A01B1" w:rsidRDefault="00B24207" w:rsidP="00C61F3A">
            <w:pPr>
              <w:pStyle w:val="NoSpacing"/>
              <w:rPr>
                <w:rFonts w:cstheme="minorHAnsi"/>
                <w:sz w:val="18"/>
                <w:szCs w:val="18"/>
              </w:rPr>
            </w:pPr>
            <w:r w:rsidRPr="002A01B1">
              <w:rPr>
                <w:rFonts w:cstheme="minorHAnsi"/>
                <w:sz w:val="18"/>
                <w:szCs w:val="18"/>
              </w:rPr>
              <w:t>Staff have an annual appraisal</w:t>
            </w:r>
            <w:r w:rsidR="00ED27A0" w:rsidRPr="002A01B1">
              <w:rPr>
                <w:rFonts w:cstheme="minorHAnsi"/>
                <w:sz w:val="18"/>
                <w:szCs w:val="18"/>
              </w:rPr>
              <w:t>.</w:t>
            </w:r>
            <w:r w:rsidRPr="002A01B1">
              <w:rPr>
                <w:rFonts w:cstheme="minorHAnsi"/>
                <w:sz w:val="18"/>
                <w:szCs w:val="18"/>
              </w:rPr>
              <w:t>]</w:t>
            </w:r>
          </w:p>
        </w:tc>
        <w:tc>
          <w:tcPr>
            <w:tcW w:w="1120" w:type="dxa"/>
            <w:vAlign w:val="center"/>
          </w:tcPr>
          <w:p w14:paraId="567BFB63" w14:textId="77777777" w:rsidR="00B24207" w:rsidRPr="00F229D0" w:rsidRDefault="00B24207" w:rsidP="00B24207">
            <w:pPr>
              <w:pStyle w:val="NoSpacing"/>
              <w:rPr>
                <w:sz w:val="18"/>
                <w:szCs w:val="18"/>
              </w:rPr>
            </w:pPr>
          </w:p>
        </w:tc>
        <w:tc>
          <w:tcPr>
            <w:tcW w:w="992" w:type="dxa"/>
            <w:vAlign w:val="center"/>
          </w:tcPr>
          <w:p w14:paraId="6D67E672" w14:textId="77777777" w:rsidR="00B24207" w:rsidRPr="00F229D0" w:rsidRDefault="00B24207" w:rsidP="00B24207">
            <w:pPr>
              <w:pStyle w:val="NoSpacing"/>
              <w:rPr>
                <w:sz w:val="18"/>
                <w:szCs w:val="18"/>
              </w:rPr>
            </w:pPr>
          </w:p>
        </w:tc>
        <w:tc>
          <w:tcPr>
            <w:tcW w:w="2724" w:type="dxa"/>
            <w:vAlign w:val="center"/>
          </w:tcPr>
          <w:p w14:paraId="46008951" w14:textId="77777777" w:rsidR="00B24207" w:rsidRPr="00F229D0" w:rsidRDefault="00B24207" w:rsidP="00B24207">
            <w:pPr>
              <w:pStyle w:val="NoSpacing"/>
              <w:rPr>
                <w:sz w:val="18"/>
                <w:szCs w:val="18"/>
              </w:rPr>
            </w:pPr>
          </w:p>
        </w:tc>
        <w:tc>
          <w:tcPr>
            <w:tcW w:w="1615" w:type="dxa"/>
            <w:vAlign w:val="center"/>
          </w:tcPr>
          <w:p w14:paraId="1DA0C377" w14:textId="77777777" w:rsidR="00B24207" w:rsidRPr="00F229D0" w:rsidRDefault="00B24207" w:rsidP="00B24207">
            <w:pPr>
              <w:pStyle w:val="NoSpacing"/>
              <w:rPr>
                <w:sz w:val="18"/>
                <w:szCs w:val="18"/>
              </w:rPr>
            </w:pPr>
          </w:p>
        </w:tc>
      </w:tr>
      <w:tr w:rsidR="00B24207" w14:paraId="662B26B8" w14:textId="77777777" w:rsidTr="6FDD1F95">
        <w:tc>
          <w:tcPr>
            <w:tcW w:w="610" w:type="dxa"/>
          </w:tcPr>
          <w:p w14:paraId="23248800" w14:textId="1B72CC7F" w:rsidR="00B24207" w:rsidRPr="002A01B1" w:rsidRDefault="00B24207" w:rsidP="009A6559">
            <w:pPr>
              <w:pStyle w:val="NoSpacing"/>
              <w:jc w:val="center"/>
              <w:rPr>
                <w:rFonts w:cstheme="minorHAnsi"/>
                <w:b/>
                <w:bCs/>
                <w:sz w:val="18"/>
                <w:szCs w:val="18"/>
              </w:rPr>
            </w:pPr>
            <w:r w:rsidRPr="002A01B1">
              <w:rPr>
                <w:rFonts w:eastAsia="Tw Cen MT" w:cstheme="minorHAnsi"/>
                <w:b/>
                <w:bCs/>
                <w:sz w:val="18"/>
                <w:szCs w:val="18"/>
              </w:rPr>
              <w:t>1.7</w:t>
            </w:r>
          </w:p>
        </w:tc>
        <w:tc>
          <w:tcPr>
            <w:tcW w:w="2659" w:type="dxa"/>
          </w:tcPr>
          <w:p w14:paraId="4B821EEC" w14:textId="1E1BD24C" w:rsidR="00B24207" w:rsidRPr="002A01B1" w:rsidRDefault="00B24207" w:rsidP="00B24207">
            <w:pPr>
              <w:pStyle w:val="NoSpacing"/>
              <w:rPr>
                <w:rFonts w:cstheme="minorHAnsi"/>
                <w:b/>
                <w:bCs/>
                <w:sz w:val="18"/>
                <w:szCs w:val="18"/>
              </w:rPr>
            </w:pPr>
            <w:r w:rsidRPr="002A01B1">
              <w:rPr>
                <w:rFonts w:eastAsia="Tw Cen MT" w:cstheme="minorHAnsi"/>
                <w:b/>
                <w:bCs/>
                <w:sz w:val="18"/>
                <w:szCs w:val="18"/>
              </w:rPr>
              <w:t>Leadership team not operating in unity as a team</w:t>
            </w:r>
          </w:p>
        </w:tc>
        <w:tc>
          <w:tcPr>
            <w:tcW w:w="1437" w:type="dxa"/>
          </w:tcPr>
          <w:p w14:paraId="59E9230B" w14:textId="77777777" w:rsidR="00B24207" w:rsidRPr="002A01B1" w:rsidRDefault="00B24207" w:rsidP="00B24207">
            <w:pPr>
              <w:pStyle w:val="NoSpacing"/>
              <w:rPr>
                <w:rFonts w:cstheme="minorHAnsi"/>
                <w:sz w:val="18"/>
                <w:szCs w:val="18"/>
              </w:rPr>
            </w:pPr>
          </w:p>
        </w:tc>
        <w:tc>
          <w:tcPr>
            <w:tcW w:w="990" w:type="dxa"/>
          </w:tcPr>
          <w:p w14:paraId="5FF238A2" w14:textId="77777777" w:rsidR="00B24207" w:rsidRPr="002A01B1" w:rsidRDefault="00B24207" w:rsidP="00B24207">
            <w:pPr>
              <w:pStyle w:val="NoSpacing"/>
              <w:rPr>
                <w:rFonts w:cstheme="minorHAnsi"/>
                <w:sz w:val="18"/>
                <w:szCs w:val="18"/>
              </w:rPr>
            </w:pPr>
          </w:p>
        </w:tc>
        <w:tc>
          <w:tcPr>
            <w:tcW w:w="2413" w:type="dxa"/>
          </w:tcPr>
          <w:p w14:paraId="2C5F5CE4" w14:textId="3F66C86B" w:rsidR="00B24207" w:rsidRPr="002A01B1" w:rsidRDefault="00B24207" w:rsidP="00C61F3A">
            <w:pPr>
              <w:pStyle w:val="NoSpacing"/>
              <w:rPr>
                <w:rFonts w:cstheme="minorHAnsi"/>
                <w:sz w:val="18"/>
                <w:szCs w:val="18"/>
              </w:rPr>
            </w:pPr>
            <w:r w:rsidRPr="002A01B1">
              <w:rPr>
                <w:rFonts w:cstheme="minorHAnsi"/>
                <w:sz w:val="18"/>
                <w:szCs w:val="18"/>
              </w:rPr>
              <w:t>[e</w:t>
            </w:r>
            <w:r w:rsidR="00D452F4" w:rsidRPr="002A01B1">
              <w:rPr>
                <w:rFonts w:cstheme="minorHAnsi"/>
                <w:sz w:val="18"/>
                <w:szCs w:val="18"/>
              </w:rPr>
              <w:t>.</w:t>
            </w:r>
            <w:r w:rsidRPr="002A01B1">
              <w:rPr>
                <w:rFonts w:cstheme="minorHAnsi"/>
                <w:sz w:val="18"/>
                <w:szCs w:val="18"/>
              </w:rPr>
              <w:t>g</w:t>
            </w:r>
            <w:r w:rsidR="00D452F4" w:rsidRPr="002A01B1">
              <w:rPr>
                <w:rFonts w:cstheme="minorHAnsi"/>
                <w:sz w:val="18"/>
                <w:szCs w:val="18"/>
              </w:rPr>
              <w:t>.</w:t>
            </w:r>
            <w:r w:rsidRPr="002A01B1">
              <w:rPr>
                <w:rFonts w:cstheme="minorHAnsi"/>
                <w:sz w:val="18"/>
                <w:szCs w:val="18"/>
              </w:rPr>
              <w:t xml:space="preserve"> Plurality of leaders</w:t>
            </w:r>
            <w:r w:rsidR="00F57A47" w:rsidRPr="002A01B1">
              <w:rPr>
                <w:rFonts w:cstheme="minorHAnsi"/>
                <w:sz w:val="18"/>
                <w:szCs w:val="18"/>
              </w:rPr>
              <w:t>;</w:t>
            </w:r>
          </w:p>
          <w:p w14:paraId="1CFDD747" w14:textId="77777777" w:rsidR="00F57A47" w:rsidRPr="002A01B1" w:rsidRDefault="00F57A47" w:rsidP="00C61F3A">
            <w:pPr>
              <w:pStyle w:val="NoSpacing"/>
              <w:rPr>
                <w:rFonts w:cstheme="minorHAnsi"/>
                <w:sz w:val="18"/>
                <w:szCs w:val="18"/>
              </w:rPr>
            </w:pPr>
          </w:p>
          <w:p w14:paraId="617B61E8" w14:textId="67125F30" w:rsidR="00B24207" w:rsidRPr="002A01B1" w:rsidRDefault="00B24207" w:rsidP="00C61F3A">
            <w:pPr>
              <w:pStyle w:val="NoSpacing"/>
              <w:rPr>
                <w:rFonts w:cstheme="minorHAnsi"/>
                <w:sz w:val="18"/>
                <w:szCs w:val="18"/>
              </w:rPr>
            </w:pPr>
            <w:r w:rsidRPr="002A01B1">
              <w:rPr>
                <w:rFonts w:cstheme="minorHAnsi"/>
                <w:sz w:val="18"/>
                <w:szCs w:val="18"/>
              </w:rPr>
              <w:t>Agreed initiatives</w:t>
            </w:r>
            <w:r w:rsidR="00F57A47" w:rsidRPr="002A01B1">
              <w:rPr>
                <w:rFonts w:cstheme="minorHAnsi"/>
                <w:sz w:val="18"/>
                <w:szCs w:val="18"/>
              </w:rPr>
              <w:t>;</w:t>
            </w:r>
          </w:p>
          <w:p w14:paraId="0047B2EE" w14:textId="77777777" w:rsidR="00F57A47" w:rsidRPr="002A01B1" w:rsidRDefault="00F57A47" w:rsidP="00C61F3A">
            <w:pPr>
              <w:pStyle w:val="NoSpacing"/>
              <w:rPr>
                <w:rFonts w:cstheme="minorHAnsi"/>
                <w:sz w:val="18"/>
                <w:szCs w:val="18"/>
              </w:rPr>
            </w:pPr>
          </w:p>
          <w:p w14:paraId="5567DB45" w14:textId="46DA9D0A" w:rsidR="00B24207" w:rsidRPr="002A01B1" w:rsidRDefault="00B24207" w:rsidP="00C61F3A">
            <w:pPr>
              <w:pStyle w:val="NoSpacing"/>
              <w:rPr>
                <w:rFonts w:cstheme="minorHAnsi"/>
                <w:sz w:val="18"/>
                <w:szCs w:val="18"/>
              </w:rPr>
            </w:pPr>
            <w:r w:rsidRPr="002A01B1">
              <w:rPr>
                <w:rFonts w:cstheme="minorHAnsi"/>
                <w:sz w:val="18"/>
                <w:szCs w:val="18"/>
              </w:rPr>
              <w:t>Multiple levels of agreement for major decisions</w:t>
            </w:r>
            <w:r w:rsidR="00F57A47" w:rsidRPr="002A01B1">
              <w:rPr>
                <w:rFonts w:cstheme="minorHAnsi"/>
                <w:sz w:val="18"/>
                <w:szCs w:val="18"/>
              </w:rPr>
              <w:t>;</w:t>
            </w:r>
          </w:p>
          <w:p w14:paraId="1BC170D5" w14:textId="77777777" w:rsidR="00F57A47" w:rsidRPr="002A01B1" w:rsidRDefault="00F57A47" w:rsidP="00C61F3A">
            <w:pPr>
              <w:pStyle w:val="NoSpacing"/>
              <w:rPr>
                <w:rFonts w:cstheme="minorHAnsi"/>
                <w:sz w:val="18"/>
                <w:szCs w:val="18"/>
              </w:rPr>
            </w:pPr>
          </w:p>
          <w:p w14:paraId="6A737E4F" w14:textId="4BC751FD" w:rsidR="00B24207" w:rsidRPr="002A01B1" w:rsidRDefault="00B24207" w:rsidP="00C61F3A">
            <w:pPr>
              <w:pStyle w:val="NoSpacing"/>
              <w:rPr>
                <w:rFonts w:cstheme="minorHAnsi"/>
                <w:sz w:val="18"/>
                <w:szCs w:val="18"/>
              </w:rPr>
            </w:pPr>
            <w:r w:rsidRPr="002A01B1">
              <w:rPr>
                <w:rFonts w:cstheme="minorHAnsi"/>
                <w:sz w:val="18"/>
                <w:szCs w:val="18"/>
              </w:rPr>
              <w:t>Members involvement in decisions</w:t>
            </w:r>
            <w:r w:rsidR="00F57A47" w:rsidRPr="002A01B1">
              <w:rPr>
                <w:rFonts w:cstheme="minorHAnsi"/>
                <w:sz w:val="18"/>
                <w:szCs w:val="18"/>
              </w:rPr>
              <w:t>.</w:t>
            </w:r>
            <w:r w:rsidRPr="002A01B1">
              <w:rPr>
                <w:rFonts w:cstheme="minorHAnsi"/>
                <w:sz w:val="18"/>
                <w:szCs w:val="18"/>
              </w:rPr>
              <w:t>]</w:t>
            </w:r>
          </w:p>
        </w:tc>
        <w:tc>
          <w:tcPr>
            <w:tcW w:w="1120" w:type="dxa"/>
            <w:vAlign w:val="center"/>
          </w:tcPr>
          <w:p w14:paraId="6BC18645" w14:textId="77777777" w:rsidR="00B24207" w:rsidRPr="00F229D0" w:rsidRDefault="00B24207" w:rsidP="00B24207">
            <w:pPr>
              <w:pStyle w:val="NoSpacing"/>
              <w:rPr>
                <w:sz w:val="18"/>
                <w:szCs w:val="18"/>
              </w:rPr>
            </w:pPr>
          </w:p>
        </w:tc>
        <w:tc>
          <w:tcPr>
            <w:tcW w:w="992" w:type="dxa"/>
            <w:vAlign w:val="center"/>
          </w:tcPr>
          <w:p w14:paraId="7A4902A5" w14:textId="77777777" w:rsidR="00B24207" w:rsidRPr="00F229D0" w:rsidRDefault="00B24207" w:rsidP="00B24207">
            <w:pPr>
              <w:pStyle w:val="NoSpacing"/>
              <w:rPr>
                <w:sz w:val="18"/>
                <w:szCs w:val="18"/>
              </w:rPr>
            </w:pPr>
          </w:p>
        </w:tc>
        <w:tc>
          <w:tcPr>
            <w:tcW w:w="2724" w:type="dxa"/>
            <w:vAlign w:val="center"/>
          </w:tcPr>
          <w:p w14:paraId="5DF75E43" w14:textId="77777777" w:rsidR="00B24207" w:rsidRPr="00F229D0" w:rsidRDefault="00B24207" w:rsidP="00B24207">
            <w:pPr>
              <w:pStyle w:val="NoSpacing"/>
              <w:rPr>
                <w:sz w:val="18"/>
                <w:szCs w:val="18"/>
              </w:rPr>
            </w:pPr>
          </w:p>
        </w:tc>
        <w:tc>
          <w:tcPr>
            <w:tcW w:w="1615" w:type="dxa"/>
            <w:vAlign w:val="center"/>
          </w:tcPr>
          <w:p w14:paraId="75E826F3" w14:textId="77777777" w:rsidR="00B24207" w:rsidRPr="00F229D0" w:rsidRDefault="00B24207" w:rsidP="00B24207">
            <w:pPr>
              <w:pStyle w:val="NoSpacing"/>
              <w:rPr>
                <w:sz w:val="18"/>
                <w:szCs w:val="18"/>
              </w:rPr>
            </w:pPr>
          </w:p>
        </w:tc>
      </w:tr>
      <w:tr w:rsidR="00B24207" w14:paraId="42743DF7" w14:textId="77777777" w:rsidTr="6FDD1F95">
        <w:tc>
          <w:tcPr>
            <w:tcW w:w="610" w:type="dxa"/>
          </w:tcPr>
          <w:p w14:paraId="3E3068C8" w14:textId="04D34F00" w:rsidR="00B24207" w:rsidRPr="002A01B1" w:rsidRDefault="00B24207" w:rsidP="009A6559">
            <w:pPr>
              <w:pStyle w:val="NoSpacing"/>
              <w:jc w:val="center"/>
              <w:rPr>
                <w:rFonts w:cstheme="minorHAnsi"/>
                <w:b/>
                <w:bCs/>
                <w:sz w:val="18"/>
                <w:szCs w:val="18"/>
              </w:rPr>
            </w:pPr>
            <w:r w:rsidRPr="002A01B1">
              <w:rPr>
                <w:rFonts w:eastAsia="Tw Cen MT" w:cstheme="minorHAnsi"/>
                <w:b/>
                <w:bCs/>
                <w:sz w:val="18"/>
                <w:szCs w:val="18"/>
              </w:rPr>
              <w:t>1.8</w:t>
            </w:r>
          </w:p>
        </w:tc>
        <w:tc>
          <w:tcPr>
            <w:tcW w:w="2659" w:type="dxa"/>
          </w:tcPr>
          <w:p w14:paraId="623097F2" w14:textId="398A5B9D" w:rsidR="00B24207" w:rsidRPr="002A01B1" w:rsidRDefault="00B24207" w:rsidP="00B24207">
            <w:pPr>
              <w:pStyle w:val="NoSpacing"/>
              <w:rPr>
                <w:rFonts w:cstheme="minorHAnsi"/>
                <w:b/>
                <w:bCs/>
                <w:sz w:val="18"/>
                <w:szCs w:val="18"/>
              </w:rPr>
            </w:pPr>
            <w:r w:rsidRPr="002A01B1">
              <w:rPr>
                <w:rFonts w:eastAsia="Tw Cen MT" w:cstheme="minorHAnsi"/>
                <w:b/>
                <w:bCs/>
                <w:sz w:val="18"/>
                <w:szCs w:val="18"/>
              </w:rPr>
              <w:t>Leadership team is not readily accessible to the larger church community</w:t>
            </w:r>
          </w:p>
        </w:tc>
        <w:tc>
          <w:tcPr>
            <w:tcW w:w="1437" w:type="dxa"/>
          </w:tcPr>
          <w:p w14:paraId="7D421034" w14:textId="77777777" w:rsidR="00B24207" w:rsidRPr="002A01B1" w:rsidRDefault="00B24207" w:rsidP="00B24207">
            <w:pPr>
              <w:pStyle w:val="NoSpacing"/>
              <w:rPr>
                <w:rFonts w:cstheme="minorHAnsi"/>
                <w:sz w:val="18"/>
                <w:szCs w:val="18"/>
              </w:rPr>
            </w:pPr>
          </w:p>
        </w:tc>
        <w:tc>
          <w:tcPr>
            <w:tcW w:w="990" w:type="dxa"/>
          </w:tcPr>
          <w:p w14:paraId="6A748D4E" w14:textId="77777777" w:rsidR="00B24207" w:rsidRPr="002A01B1" w:rsidRDefault="00B24207" w:rsidP="00B24207">
            <w:pPr>
              <w:pStyle w:val="NoSpacing"/>
              <w:rPr>
                <w:rFonts w:cstheme="minorHAnsi"/>
                <w:sz w:val="18"/>
                <w:szCs w:val="18"/>
              </w:rPr>
            </w:pPr>
          </w:p>
        </w:tc>
        <w:tc>
          <w:tcPr>
            <w:tcW w:w="2413" w:type="dxa"/>
          </w:tcPr>
          <w:p w14:paraId="145DD144" w14:textId="328DB672" w:rsidR="00B24207" w:rsidRPr="002A01B1" w:rsidRDefault="00B24207" w:rsidP="00EE72B1">
            <w:pPr>
              <w:pStyle w:val="NoSpacing"/>
              <w:rPr>
                <w:rFonts w:cstheme="minorHAnsi"/>
                <w:sz w:val="18"/>
                <w:szCs w:val="18"/>
              </w:rPr>
            </w:pPr>
            <w:r w:rsidRPr="002A01B1">
              <w:rPr>
                <w:rFonts w:cstheme="minorHAnsi"/>
                <w:sz w:val="18"/>
                <w:szCs w:val="18"/>
              </w:rPr>
              <w:t>[</w:t>
            </w:r>
            <w:r w:rsidR="00F57A47" w:rsidRPr="002A01B1">
              <w:rPr>
                <w:rFonts w:cstheme="minorHAnsi"/>
                <w:sz w:val="18"/>
                <w:szCs w:val="18"/>
              </w:rPr>
              <w:t>e.g.</w:t>
            </w:r>
            <w:r w:rsidRPr="002A01B1">
              <w:rPr>
                <w:rFonts w:cstheme="minorHAnsi"/>
                <w:sz w:val="18"/>
                <w:szCs w:val="18"/>
              </w:rPr>
              <w:t xml:space="preserve"> </w:t>
            </w:r>
            <w:r w:rsidR="00F57A47" w:rsidRPr="002A01B1">
              <w:rPr>
                <w:rFonts w:cstheme="minorHAnsi"/>
                <w:sz w:val="18"/>
                <w:szCs w:val="18"/>
              </w:rPr>
              <w:t>D</w:t>
            </w:r>
            <w:r w:rsidRPr="002A01B1">
              <w:rPr>
                <w:rFonts w:cstheme="minorHAnsi"/>
                <w:sz w:val="18"/>
                <w:szCs w:val="18"/>
              </w:rPr>
              <w:t>escribe pastoral support system, ways church community can communicate with leaders</w:t>
            </w:r>
            <w:r w:rsidR="00EE72B1" w:rsidRPr="002A01B1">
              <w:rPr>
                <w:rFonts w:cstheme="minorHAnsi"/>
                <w:sz w:val="18"/>
                <w:szCs w:val="18"/>
              </w:rPr>
              <w:t>, etc.</w:t>
            </w:r>
            <w:r w:rsidRPr="002A01B1">
              <w:rPr>
                <w:rFonts w:cstheme="minorHAnsi"/>
                <w:sz w:val="18"/>
                <w:szCs w:val="18"/>
              </w:rPr>
              <w:t>]</w:t>
            </w:r>
          </w:p>
        </w:tc>
        <w:tc>
          <w:tcPr>
            <w:tcW w:w="1120" w:type="dxa"/>
            <w:vAlign w:val="center"/>
          </w:tcPr>
          <w:p w14:paraId="6E31CEB4" w14:textId="77777777" w:rsidR="00B24207" w:rsidRPr="00F229D0" w:rsidRDefault="00B24207" w:rsidP="00B24207">
            <w:pPr>
              <w:pStyle w:val="NoSpacing"/>
              <w:rPr>
                <w:sz w:val="18"/>
                <w:szCs w:val="18"/>
              </w:rPr>
            </w:pPr>
          </w:p>
        </w:tc>
        <w:tc>
          <w:tcPr>
            <w:tcW w:w="992" w:type="dxa"/>
            <w:vAlign w:val="center"/>
          </w:tcPr>
          <w:p w14:paraId="07D3C7A7" w14:textId="77777777" w:rsidR="00B24207" w:rsidRPr="00F229D0" w:rsidRDefault="00B24207" w:rsidP="00B24207">
            <w:pPr>
              <w:pStyle w:val="NoSpacing"/>
              <w:rPr>
                <w:sz w:val="18"/>
                <w:szCs w:val="18"/>
              </w:rPr>
            </w:pPr>
          </w:p>
        </w:tc>
        <w:tc>
          <w:tcPr>
            <w:tcW w:w="2724" w:type="dxa"/>
            <w:vAlign w:val="center"/>
          </w:tcPr>
          <w:p w14:paraId="629F19AC" w14:textId="77777777" w:rsidR="00B24207" w:rsidRPr="00F229D0" w:rsidRDefault="00B24207" w:rsidP="00B24207">
            <w:pPr>
              <w:pStyle w:val="NoSpacing"/>
              <w:rPr>
                <w:sz w:val="18"/>
                <w:szCs w:val="18"/>
              </w:rPr>
            </w:pPr>
          </w:p>
        </w:tc>
        <w:tc>
          <w:tcPr>
            <w:tcW w:w="1615" w:type="dxa"/>
            <w:vAlign w:val="center"/>
          </w:tcPr>
          <w:p w14:paraId="0CA8CAAE" w14:textId="77777777" w:rsidR="00B24207" w:rsidRPr="00F229D0" w:rsidRDefault="00B24207" w:rsidP="00B24207">
            <w:pPr>
              <w:pStyle w:val="NoSpacing"/>
              <w:rPr>
                <w:sz w:val="18"/>
                <w:szCs w:val="18"/>
              </w:rPr>
            </w:pPr>
          </w:p>
        </w:tc>
      </w:tr>
      <w:tr w:rsidR="00B24207" w14:paraId="0A549DB1" w14:textId="77777777" w:rsidTr="6FDD1F95">
        <w:tc>
          <w:tcPr>
            <w:tcW w:w="610" w:type="dxa"/>
          </w:tcPr>
          <w:p w14:paraId="65C4A066" w14:textId="124B1A85" w:rsidR="00B24207" w:rsidRPr="002A01B1" w:rsidRDefault="00B24207" w:rsidP="009A6559">
            <w:pPr>
              <w:pStyle w:val="NoSpacing"/>
              <w:jc w:val="center"/>
              <w:rPr>
                <w:rFonts w:cstheme="minorHAnsi"/>
                <w:b/>
                <w:bCs/>
                <w:sz w:val="18"/>
                <w:szCs w:val="18"/>
              </w:rPr>
            </w:pPr>
            <w:r w:rsidRPr="002A01B1">
              <w:rPr>
                <w:rFonts w:eastAsia="Tw Cen MT" w:cstheme="minorHAnsi"/>
                <w:b/>
                <w:bCs/>
                <w:sz w:val="18"/>
                <w:szCs w:val="18"/>
              </w:rPr>
              <w:t>1.9</w:t>
            </w:r>
          </w:p>
        </w:tc>
        <w:tc>
          <w:tcPr>
            <w:tcW w:w="2659" w:type="dxa"/>
          </w:tcPr>
          <w:p w14:paraId="434A5421" w14:textId="66451E94" w:rsidR="00B24207" w:rsidRPr="002A01B1" w:rsidRDefault="00B24207" w:rsidP="00B24207">
            <w:pPr>
              <w:pStyle w:val="NoSpacing"/>
              <w:rPr>
                <w:rFonts w:cstheme="minorHAnsi"/>
                <w:b/>
                <w:bCs/>
                <w:sz w:val="18"/>
                <w:szCs w:val="18"/>
              </w:rPr>
            </w:pPr>
            <w:r w:rsidRPr="002A01B1">
              <w:rPr>
                <w:rFonts w:eastAsia="Tw Cen MT" w:cstheme="minorHAnsi"/>
                <w:b/>
                <w:bCs/>
                <w:sz w:val="18"/>
                <w:szCs w:val="18"/>
              </w:rPr>
              <w:t>Unacceptable theological statements by preachers, service leaders or other speaking publicly</w:t>
            </w:r>
          </w:p>
        </w:tc>
        <w:tc>
          <w:tcPr>
            <w:tcW w:w="1437" w:type="dxa"/>
          </w:tcPr>
          <w:p w14:paraId="158A3F1F" w14:textId="77777777" w:rsidR="00B24207" w:rsidRPr="002A01B1" w:rsidRDefault="00B24207" w:rsidP="00B24207">
            <w:pPr>
              <w:pStyle w:val="NoSpacing"/>
              <w:rPr>
                <w:rFonts w:cstheme="minorHAnsi"/>
                <w:sz w:val="18"/>
                <w:szCs w:val="18"/>
              </w:rPr>
            </w:pPr>
          </w:p>
        </w:tc>
        <w:tc>
          <w:tcPr>
            <w:tcW w:w="990" w:type="dxa"/>
          </w:tcPr>
          <w:p w14:paraId="73A44686" w14:textId="77777777" w:rsidR="00B24207" w:rsidRPr="002A01B1" w:rsidRDefault="00B24207" w:rsidP="00B24207">
            <w:pPr>
              <w:pStyle w:val="NoSpacing"/>
              <w:rPr>
                <w:rFonts w:cstheme="minorHAnsi"/>
                <w:sz w:val="18"/>
                <w:szCs w:val="18"/>
              </w:rPr>
            </w:pPr>
          </w:p>
        </w:tc>
        <w:tc>
          <w:tcPr>
            <w:tcW w:w="2413" w:type="dxa"/>
          </w:tcPr>
          <w:p w14:paraId="04B311CD" w14:textId="2912CD74" w:rsidR="00B24207" w:rsidRPr="002A01B1" w:rsidRDefault="00B24207" w:rsidP="00EE72B1">
            <w:pPr>
              <w:pStyle w:val="NoSpacing"/>
              <w:rPr>
                <w:rFonts w:cstheme="minorHAnsi"/>
                <w:sz w:val="18"/>
                <w:szCs w:val="18"/>
              </w:rPr>
            </w:pPr>
            <w:r w:rsidRPr="002A01B1">
              <w:rPr>
                <w:rFonts w:eastAsia="Tw Cen MT" w:cstheme="minorHAnsi"/>
                <w:sz w:val="18"/>
                <w:szCs w:val="18"/>
              </w:rPr>
              <w:t>[e</w:t>
            </w:r>
            <w:r w:rsidR="00EE72B1" w:rsidRPr="002A01B1">
              <w:rPr>
                <w:rFonts w:eastAsia="Tw Cen MT" w:cstheme="minorHAnsi"/>
                <w:sz w:val="18"/>
                <w:szCs w:val="18"/>
              </w:rPr>
              <w:t>.</w:t>
            </w:r>
            <w:r w:rsidRPr="002A01B1">
              <w:rPr>
                <w:rFonts w:eastAsia="Tw Cen MT" w:cstheme="minorHAnsi"/>
                <w:sz w:val="18"/>
                <w:szCs w:val="18"/>
              </w:rPr>
              <w:t>g</w:t>
            </w:r>
            <w:r w:rsidR="00EE72B1" w:rsidRPr="002A01B1">
              <w:rPr>
                <w:rFonts w:eastAsia="Tw Cen MT" w:cstheme="minorHAnsi"/>
                <w:sz w:val="18"/>
                <w:szCs w:val="18"/>
              </w:rPr>
              <w:t>.</w:t>
            </w:r>
            <w:r w:rsidRPr="002A01B1">
              <w:rPr>
                <w:rFonts w:eastAsia="Tw Cen MT" w:cstheme="minorHAnsi"/>
                <w:sz w:val="18"/>
                <w:szCs w:val="18"/>
              </w:rPr>
              <w:t xml:space="preserve"> Preachers to be known to church leaders</w:t>
            </w:r>
            <w:r w:rsidR="00EE72B1" w:rsidRPr="002A01B1">
              <w:rPr>
                <w:rFonts w:eastAsia="Tw Cen MT" w:cstheme="minorHAnsi"/>
                <w:sz w:val="18"/>
                <w:szCs w:val="18"/>
              </w:rPr>
              <w:t>;</w:t>
            </w:r>
          </w:p>
          <w:p w14:paraId="0300D5E8" w14:textId="77777777" w:rsidR="00EE72B1" w:rsidRPr="002A01B1" w:rsidRDefault="00EE72B1" w:rsidP="00EE72B1">
            <w:pPr>
              <w:pStyle w:val="NoSpacing"/>
              <w:rPr>
                <w:rFonts w:eastAsia="Tw Cen MT" w:cstheme="minorHAnsi"/>
                <w:sz w:val="18"/>
                <w:szCs w:val="18"/>
              </w:rPr>
            </w:pPr>
          </w:p>
          <w:p w14:paraId="003280B7" w14:textId="521ADC94" w:rsidR="00B24207" w:rsidRPr="002A01B1" w:rsidRDefault="00B24207" w:rsidP="00EE72B1">
            <w:pPr>
              <w:pStyle w:val="NoSpacing"/>
              <w:rPr>
                <w:rFonts w:cstheme="minorHAnsi"/>
                <w:sz w:val="18"/>
                <w:szCs w:val="18"/>
              </w:rPr>
            </w:pPr>
            <w:r w:rsidRPr="002A01B1">
              <w:rPr>
                <w:rFonts w:eastAsia="Tw Cen MT" w:cstheme="minorHAnsi"/>
                <w:sz w:val="18"/>
                <w:szCs w:val="18"/>
              </w:rPr>
              <w:t>Mentoring of inexperienced in-house preachers</w:t>
            </w:r>
            <w:r w:rsidR="00EE72B1" w:rsidRPr="002A01B1">
              <w:rPr>
                <w:rFonts w:eastAsia="Tw Cen MT" w:cstheme="minorHAnsi"/>
                <w:sz w:val="18"/>
                <w:szCs w:val="18"/>
              </w:rPr>
              <w:t>.</w:t>
            </w:r>
            <w:r w:rsidRPr="002A01B1">
              <w:rPr>
                <w:rFonts w:eastAsia="Tw Cen MT" w:cstheme="minorHAnsi"/>
                <w:sz w:val="18"/>
                <w:szCs w:val="18"/>
              </w:rPr>
              <w:t>]</w:t>
            </w:r>
          </w:p>
        </w:tc>
        <w:tc>
          <w:tcPr>
            <w:tcW w:w="1120" w:type="dxa"/>
            <w:vAlign w:val="center"/>
          </w:tcPr>
          <w:p w14:paraId="2C808DAD" w14:textId="77777777" w:rsidR="00B24207" w:rsidRPr="00F229D0" w:rsidRDefault="00B24207" w:rsidP="00B24207">
            <w:pPr>
              <w:pStyle w:val="NoSpacing"/>
              <w:rPr>
                <w:sz w:val="18"/>
                <w:szCs w:val="18"/>
              </w:rPr>
            </w:pPr>
          </w:p>
        </w:tc>
        <w:tc>
          <w:tcPr>
            <w:tcW w:w="992" w:type="dxa"/>
            <w:vAlign w:val="center"/>
          </w:tcPr>
          <w:p w14:paraId="5AC7EB3B" w14:textId="77777777" w:rsidR="00B24207" w:rsidRPr="00F229D0" w:rsidRDefault="00B24207" w:rsidP="00B24207">
            <w:pPr>
              <w:pStyle w:val="NoSpacing"/>
              <w:rPr>
                <w:sz w:val="18"/>
                <w:szCs w:val="18"/>
              </w:rPr>
            </w:pPr>
          </w:p>
        </w:tc>
        <w:tc>
          <w:tcPr>
            <w:tcW w:w="2724" w:type="dxa"/>
            <w:vAlign w:val="center"/>
          </w:tcPr>
          <w:p w14:paraId="4298264D" w14:textId="77777777" w:rsidR="00B24207" w:rsidRPr="00F229D0" w:rsidRDefault="00B24207" w:rsidP="00B24207">
            <w:pPr>
              <w:pStyle w:val="NoSpacing"/>
              <w:rPr>
                <w:sz w:val="18"/>
                <w:szCs w:val="18"/>
              </w:rPr>
            </w:pPr>
          </w:p>
        </w:tc>
        <w:tc>
          <w:tcPr>
            <w:tcW w:w="1615" w:type="dxa"/>
            <w:vAlign w:val="center"/>
          </w:tcPr>
          <w:p w14:paraId="62023914" w14:textId="77777777" w:rsidR="00B24207" w:rsidRPr="00F229D0" w:rsidRDefault="00B24207" w:rsidP="00B24207">
            <w:pPr>
              <w:pStyle w:val="NoSpacing"/>
              <w:rPr>
                <w:sz w:val="18"/>
                <w:szCs w:val="18"/>
              </w:rPr>
            </w:pPr>
          </w:p>
        </w:tc>
      </w:tr>
      <w:tr w:rsidR="00B24207" w14:paraId="056434FC" w14:textId="77777777" w:rsidTr="6FDD1F95">
        <w:tc>
          <w:tcPr>
            <w:tcW w:w="610" w:type="dxa"/>
          </w:tcPr>
          <w:p w14:paraId="2E05331D" w14:textId="7C3B53C3" w:rsidR="00B24207" w:rsidRPr="002A01B1" w:rsidRDefault="00B24207" w:rsidP="009A6559">
            <w:pPr>
              <w:pStyle w:val="NoSpacing"/>
              <w:jc w:val="center"/>
              <w:rPr>
                <w:rFonts w:cstheme="minorHAnsi"/>
                <w:b/>
                <w:bCs/>
                <w:sz w:val="18"/>
                <w:szCs w:val="18"/>
              </w:rPr>
            </w:pPr>
            <w:r w:rsidRPr="002A01B1">
              <w:rPr>
                <w:rFonts w:eastAsia="Tw Cen MT" w:cstheme="minorHAnsi"/>
                <w:b/>
                <w:bCs/>
                <w:sz w:val="18"/>
                <w:szCs w:val="18"/>
              </w:rPr>
              <w:t>1.10</w:t>
            </w:r>
          </w:p>
        </w:tc>
        <w:tc>
          <w:tcPr>
            <w:tcW w:w="2659" w:type="dxa"/>
          </w:tcPr>
          <w:p w14:paraId="1886A60C" w14:textId="0B094991" w:rsidR="00B24207" w:rsidRPr="002A01B1" w:rsidRDefault="00B24207" w:rsidP="00B24207">
            <w:pPr>
              <w:pStyle w:val="NoSpacing"/>
              <w:rPr>
                <w:rFonts w:cstheme="minorHAnsi"/>
                <w:b/>
                <w:bCs/>
                <w:sz w:val="18"/>
                <w:szCs w:val="18"/>
              </w:rPr>
            </w:pPr>
            <w:r w:rsidRPr="002A01B1">
              <w:rPr>
                <w:rFonts w:eastAsia="Tw Cen MT" w:cstheme="minorHAnsi"/>
                <w:b/>
                <w:bCs/>
                <w:sz w:val="18"/>
                <w:szCs w:val="18"/>
              </w:rPr>
              <w:t>Unacceptable theological statements by leaders of bodies to which the church is affiliated</w:t>
            </w:r>
          </w:p>
        </w:tc>
        <w:tc>
          <w:tcPr>
            <w:tcW w:w="1437" w:type="dxa"/>
          </w:tcPr>
          <w:p w14:paraId="009CCAEB" w14:textId="77777777" w:rsidR="00B24207" w:rsidRPr="002A01B1" w:rsidRDefault="00B24207" w:rsidP="00B24207">
            <w:pPr>
              <w:pStyle w:val="NoSpacing"/>
              <w:rPr>
                <w:rFonts w:cstheme="minorHAnsi"/>
                <w:sz w:val="18"/>
                <w:szCs w:val="18"/>
              </w:rPr>
            </w:pPr>
          </w:p>
        </w:tc>
        <w:tc>
          <w:tcPr>
            <w:tcW w:w="990" w:type="dxa"/>
          </w:tcPr>
          <w:p w14:paraId="1A214176" w14:textId="77777777" w:rsidR="00B24207" w:rsidRPr="002A01B1" w:rsidRDefault="00B24207" w:rsidP="00B24207">
            <w:pPr>
              <w:pStyle w:val="NoSpacing"/>
              <w:rPr>
                <w:rFonts w:cstheme="minorHAnsi"/>
                <w:sz w:val="18"/>
                <w:szCs w:val="18"/>
              </w:rPr>
            </w:pPr>
          </w:p>
        </w:tc>
        <w:tc>
          <w:tcPr>
            <w:tcW w:w="2413" w:type="dxa"/>
          </w:tcPr>
          <w:p w14:paraId="7E57FE8A" w14:textId="617D5C96" w:rsidR="00B24207" w:rsidRPr="002A01B1" w:rsidRDefault="00B24207" w:rsidP="6FDD1F95">
            <w:pPr>
              <w:pStyle w:val="NoSpacing"/>
              <w:rPr>
                <w:rFonts w:eastAsia="Tw Cen MT"/>
                <w:sz w:val="18"/>
                <w:szCs w:val="18"/>
              </w:rPr>
            </w:pPr>
            <w:r w:rsidRPr="6FDD1F95">
              <w:rPr>
                <w:rFonts w:eastAsia="Tw Cen MT"/>
                <w:sz w:val="18"/>
                <w:szCs w:val="18"/>
              </w:rPr>
              <w:t>[e</w:t>
            </w:r>
            <w:r w:rsidR="00EE72B1" w:rsidRPr="6FDD1F95">
              <w:rPr>
                <w:rFonts w:eastAsia="Tw Cen MT"/>
                <w:sz w:val="18"/>
                <w:szCs w:val="18"/>
              </w:rPr>
              <w:t>.</w:t>
            </w:r>
            <w:r w:rsidRPr="6FDD1F95">
              <w:rPr>
                <w:rFonts w:eastAsia="Tw Cen MT"/>
                <w:sz w:val="18"/>
                <w:szCs w:val="18"/>
              </w:rPr>
              <w:t>g</w:t>
            </w:r>
            <w:r w:rsidR="00EE72B1" w:rsidRPr="6FDD1F95">
              <w:rPr>
                <w:rFonts w:eastAsia="Tw Cen MT"/>
                <w:sz w:val="18"/>
                <w:szCs w:val="18"/>
              </w:rPr>
              <w:t>.</w:t>
            </w:r>
            <w:r w:rsidRPr="6FDD1F95">
              <w:rPr>
                <w:rFonts w:eastAsia="Tw Cen MT"/>
                <w:sz w:val="18"/>
                <w:szCs w:val="18"/>
              </w:rPr>
              <w:t xml:space="preserve"> External organisations</w:t>
            </w:r>
            <w:r w:rsidR="5BBE4429" w:rsidRPr="6FDD1F95">
              <w:rPr>
                <w:rFonts w:eastAsia="Tw Cen MT"/>
                <w:sz w:val="18"/>
                <w:szCs w:val="18"/>
              </w:rPr>
              <w:t xml:space="preserve"> have</w:t>
            </w:r>
            <w:r w:rsidRPr="6FDD1F95">
              <w:rPr>
                <w:rFonts w:eastAsia="Tw Cen MT"/>
                <w:sz w:val="18"/>
                <w:szCs w:val="18"/>
              </w:rPr>
              <w:t xml:space="preserve"> own internal controls</w:t>
            </w:r>
            <w:r w:rsidR="00653BAC" w:rsidRPr="6FDD1F95">
              <w:rPr>
                <w:rFonts w:eastAsia="Tw Cen MT"/>
                <w:sz w:val="18"/>
                <w:szCs w:val="18"/>
              </w:rPr>
              <w:t>;</w:t>
            </w:r>
          </w:p>
          <w:p w14:paraId="6A770268" w14:textId="77777777" w:rsidR="00653BAC" w:rsidRPr="002A01B1" w:rsidRDefault="00653BAC" w:rsidP="00EE72B1">
            <w:pPr>
              <w:pStyle w:val="NoSpacing"/>
              <w:rPr>
                <w:rFonts w:eastAsia="Tw Cen MT" w:cstheme="minorHAnsi"/>
                <w:sz w:val="18"/>
                <w:szCs w:val="18"/>
              </w:rPr>
            </w:pPr>
          </w:p>
          <w:p w14:paraId="10CCDD2F" w14:textId="31EF7F70" w:rsidR="00B24207" w:rsidRPr="002A01B1" w:rsidRDefault="00B24207" w:rsidP="00EE72B1">
            <w:pPr>
              <w:pStyle w:val="NoSpacing"/>
              <w:rPr>
                <w:rFonts w:eastAsia="Tw Cen MT" w:cstheme="minorHAnsi"/>
                <w:sz w:val="18"/>
                <w:szCs w:val="18"/>
              </w:rPr>
            </w:pPr>
            <w:r w:rsidRPr="002A01B1">
              <w:rPr>
                <w:rFonts w:eastAsia="Tw Cen MT" w:cstheme="minorHAnsi"/>
                <w:sz w:val="18"/>
                <w:szCs w:val="18"/>
              </w:rPr>
              <w:t>Sign up annually to FIEC and other organisations</w:t>
            </w:r>
            <w:r w:rsidR="00653BAC" w:rsidRPr="002A01B1">
              <w:rPr>
                <w:rFonts w:eastAsia="Tw Cen MT" w:cstheme="minorHAnsi"/>
                <w:sz w:val="18"/>
                <w:szCs w:val="18"/>
              </w:rPr>
              <w:t>;</w:t>
            </w:r>
          </w:p>
          <w:p w14:paraId="1FEBBE47" w14:textId="77777777" w:rsidR="00653BAC" w:rsidRPr="002A01B1" w:rsidRDefault="00653BAC" w:rsidP="00EE72B1">
            <w:pPr>
              <w:pStyle w:val="NoSpacing"/>
              <w:rPr>
                <w:rFonts w:eastAsia="Tw Cen MT" w:cstheme="minorHAnsi"/>
                <w:sz w:val="18"/>
                <w:szCs w:val="18"/>
              </w:rPr>
            </w:pPr>
          </w:p>
          <w:p w14:paraId="08D9062B" w14:textId="4BF8B6C4" w:rsidR="00B24207" w:rsidRPr="002A01B1" w:rsidRDefault="00B24207" w:rsidP="00EE72B1">
            <w:pPr>
              <w:pStyle w:val="NoSpacing"/>
              <w:rPr>
                <w:rFonts w:cstheme="minorHAnsi"/>
                <w:sz w:val="18"/>
                <w:szCs w:val="18"/>
              </w:rPr>
            </w:pPr>
            <w:r w:rsidRPr="002A01B1">
              <w:rPr>
                <w:rFonts w:eastAsia="Tw Cen MT" w:cstheme="minorHAnsi"/>
                <w:sz w:val="18"/>
                <w:szCs w:val="18"/>
              </w:rPr>
              <w:lastRenderedPageBreak/>
              <w:t>Good relationships between church leaders and leaders of affiliated bodies</w:t>
            </w:r>
            <w:r w:rsidR="00653BAC" w:rsidRPr="002A01B1">
              <w:rPr>
                <w:rFonts w:eastAsia="Tw Cen MT" w:cstheme="minorHAnsi"/>
                <w:sz w:val="18"/>
                <w:szCs w:val="18"/>
              </w:rPr>
              <w:t>.</w:t>
            </w:r>
            <w:r w:rsidRPr="002A01B1">
              <w:rPr>
                <w:rFonts w:eastAsia="Tw Cen MT" w:cstheme="minorHAnsi"/>
                <w:sz w:val="18"/>
                <w:szCs w:val="18"/>
              </w:rPr>
              <w:t>]</w:t>
            </w:r>
          </w:p>
        </w:tc>
        <w:tc>
          <w:tcPr>
            <w:tcW w:w="1120" w:type="dxa"/>
            <w:vAlign w:val="center"/>
          </w:tcPr>
          <w:p w14:paraId="08CE4461" w14:textId="77777777" w:rsidR="00B24207" w:rsidRPr="00F229D0" w:rsidRDefault="00B24207" w:rsidP="00B24207">
            <w:pPr>
              <w:pStyle w:val="NoSpacing"/>
              <w:rPr>
                <w:sz w:val="18"/>
                <w:szCs w:val="18"/>
              </w:rPr>
            </w:pPr>
          </w:p>
        </w:tc>
        <w:tc>
          <w:tcPr>
            <w:tcW w:w="992" w:type="dxa"/>
            <w:vAlign w:val="center"/>
          </w:tcPr>
          <w:p w14:paraId="6C21E12A" w14:textId="77777777" w:rsidR="00B24207" w:rsidRPr="00F229D0" w:rsidRDefault="00B24207" w:rsidP="00B24207">
            <w:pPr>
              <w:pStyle w:val="NoSpacing"/>
              <w:rPr>
                <w:sz w:val="18"/>
                <w:szCs w:val="18"/>
              </w:rPr>
            </w:pPr>
          </w:p>
        </w:tc>
        <w:tc>
          <w:tcPr>
            <w:tcW w:w="2724" w:type="dxa"/>
            <w:vAlign w:val="center"/>
          </w:tcPr>
          <w:p w14:paraId="6AC7F8FC" w14:textId="77777777" w:rsidR="00B24207" w:rsidRPr="00F229D0" w:rsidRDefault="00B24207" w:rsidP="00B24207">
            <w:pPr>
              <w:pStyle w:val="NoSpacing"/>
              <w:rPr>
                <w:sz w:val="18"/>
                <w:szCs w:val="18"/>
              </w:rPr>
            </w:pPr>
          </w:p>
        </w:tc>
        <w:tc>
          <w:tcPr>
            <w:tcW w:w="1615" w:type="dxa"/>
            <w:vAlign w:val="center"/>
          </w:tcPr>
          <w:p w14:paraId="14A7D35C" w14:textId="77777777" w:rsidR="00B24207" w:rsidRPr="00F229D0" w:rsidRDefault="00B24207" w:rsidP="00B24207">
            <w:pPr>
              <w:pStyle w:val="NoSpacing"/>
              <w:rPr>
                <w:sz w:val="18"/>
                <w:szCs w:val="18"/>
              </w:rPr>
            </w:pPr>
          </w:p>
        </w:tc>
      </w:tr>
      <w:tr w:rsidR="00085060" w14:paraId="64F099ED" w14:textId="77777777" w:rsidTr="6FDD1F95">
        <w:tc>
          <w:tcPr>
            <w:tcW w:w="14560" w:type="dxa"/>
            <w:gridSpan w:val="9"/>
            <w:vAlign w:val="center"/>
          </w:tcPr>
          <w:p w14:paraId="07F1DE7A" w14:textId="0DA7BC9A" w:rsidR="00085060" w:rsidRPr="00F229D0" w:rsidRDefault="00085060" w:rsidP="00B24207">
            <w:pPr>
              <w:pStyle w:val="NoSpacing"/>
              <w:rPr>
                <w:b/>
                <w:bCs/>
                <w:color w:val="C00000"/>
                <w:sz w:val="28"/>
                <w:szCs w:val="28"/>
              </w:rPr>
            </w:pPr>
            <w:r w:rsidRPr="00F229D0">
              <w:rPr>
                <w:b/>
                <w:bCs/>
                <w:color w:val="C00000"/>
                <w:sz w:val="28"/>
                <w:szCs w:val="28"/>
              </w:rPr>
              <w:t>Intolerance and relational issues</w:t>
            </w:r>
          </w:p>
        </w:tc>
      </w:tr>
      <w:tr w:rsidR="002A01B1" w14:paraId="5558586F" w14:textId="77777777" w:rsidTr="6FDD1F95">
        <w:tc>
          <w:tcPr>
            <w:tcW w:w="610" w:type="dxa"/>
          </w:tcPr>
          <w:p w14:paraId="7DFAC9DC" w14:textId="04D0DBAB" w:rsidR="002A01B1" w:rsidRPr="005733C1" w:rsidRDefault="002A01B1" w:rsidP="009A6559">
            <w:pPr>
              <w:pStyle w:val="NoSpacing"/>
              <w:jc w:val="center"/>
              <w:rPr>
                <w:b/>
                <w:bCs/>
                <w:sz w:val="18"/>
                <w:szCs w:val="18"/>
              </w:rPr>
            </w:pPr>
            <w:r w:rsidRPr="005733C1">
              <w:rPr>
                <w:b/>
                <w:bCs/>
                <w:sz w:val="18"/>
                <w:szCs w:val="18"/>
              </w:rPr>
              <w:t>1.11</w:t>
            </w:r>
          </w:p>
        </w:tc>
        <w:tc>
          <w:tcPr>
            <w:tcW w:w="2659" w:type="dxa"/>
          </w:tcPr>
          <w:p w14:paraId="191EFF86" w14:textId="5B87D82E" w:rsidR="002A01B1" w:rsidRPr="005733C1" w:rsidRDefault="002A01B1" w:rsidP="005733C1">
            <w:pPr>
              <w:pStyle w:val="NoSpacing"/>
              <w:rPr>
                <w:b/>
                <w:bCs/>
                <w:sz w:val="18"/>
                <w:szCs w:val="18"/>
              </w:rPr>
            </w:pPr>
            <w:r w:rsidRPr="005733C1">
              <w:rPr>
                <w:b/>
                <w:bCs/>
                <w:sz w:val="18"/>
                <w:szCs w:val="18"/>
              </w:rPr>
              <w:t>Reduction in religious tolerance to Christian faith</w:t>
            </w:r>
          </w:p>
        </w:tc>
        <w:tc>
          <w:tcPr>
            <w:tcW w:w="1437" w:type="dxa"/>
          </w:tcPr>
          <w:p w14:paraId="553D823B" w14:textId="77777777" w:rsidR="002A01B1" w:rsidRPr="002A01B1" w:rsidRDefault="002A01B1" w:rsidP="002A01B1">
            <w:pPr>
              <w:pStyle w:val="NoSpacing"/>
              <w:rPr>
                <w:rFonts w:cstheme="minorHAnsi"/>
                <w:sz w:val="18"/>
                <w:szCs w:val="18"/>
              </w:rPr>
            </w:pPr>
          </w:p>
        </w:tc>
        <w:tc>
          <w:tcPr>
            <w:tcW w:w="990" w:type="dxa"/>
          </w:tcPr>
          <w:p w14:paraId="33BA075F" w14:textId="77777777" w:rsidR="002A01B1" w:rsidRPr="002A01B1" w:rsidRDefault="002A01B1" w:rsidP="002A01B1">
            <w:pPr>
              <w:pStyle w:val="NoSpacing"/>
              <w:rPr>
                <w:rFonts w:cstheme="minorHAnsi"/>
                <w:sz w:val="18"/>
                <w:szCs w:val="18"/>
              </w:rPr>
            </w:pPr>
          </w:p>
        </w:tc>
        <w:tc>
          <w:tcPr>
            <w:tcW w:w="2413" w:type="dxa"/>
          </w:tcPr>
          <w:p w14:paraId="057D4B3C" w14:textId="335272D8" w:rsidR="002A01B1" w:rsidRPr="005733C1" w:rsidRDefault="002A01B1" w:rsidP="005733C1">
            <w:pPr>
              <w:pStyle w:val="NoSpacing"/>
              <w:rPr>
                <w:sz w:val="18"/>
                <w:szCs w:val="18"/>
              </w:rPr>
            </w:pPr>
            <w:r w:rsidRPr="005733C1">
              <w:rPr>
                <w:sz w:val="18"/>
                <w:szCs w:val="18"/>
              </w:rPr>
              <w:t>[e</w:t>
            </w:r>
            <w:r w:rsidR="00884146">
              <w:rPr>
                <w:sz w:val="18"/>
                <w:szCs w:val="18"/>
              </w:rPr>
              <w:t>.</w:t>
            </w:r>
            <w:r w:rsidRPr="005733C1">
              <w:rPr>
                <w:sz w:val="18"/>
                <w:szCs w:val="18"/>
              </w:rPr>
              <w:t>g</w:t>
            </w:r>
            <w:r w:rsidR="00884146">
              <w:rPr>
                <w:sz w:val="18"/>
                <w:szCs w:val="18"/>
              </w:rPr>
              <w:t>.</w:t>
            </w:r>
            <w:r w:rsidRPr="005733C1">
              <w:rPr>
                <w:sz w:val="18"/>
                <w:szCs w:val="18"/>
              </w:rPr>
              <w:t xml:space="preserve"> Awareness of the environment</w:t>
            </w:r>
            <w:r w:rsidR="00884146">
              <w:rPr>
                <w:sz w:val="18"/>
                <w:szCs w:val="18"/>
              </w:rPr>
              <w:t>;</w:t>
            </w:r>
          </w:p>
          <w:p w14:paraId="654EC9D0" w14:textId="77777777" w:rsidR="00884146" w:rsidRDefault="00884146" w:rsidP="005733C1">
            <w:pPr>
              <w:pStyle w:val="NoSpacing"/>
              <w:rPr>
                <w:sz w:val="18"/>
                <w:szCs w:val="18"/>
              </w:rPr>
            </w:pPr>
          </w:p>
          <w:p w14:paraId="32BBED34" w14:textId="1AA12754" w:rsidR="002A01B1" w:rsidRPr="005733C1" w:rsidRDefault="002A01B1" w:rsidP="005733C1">
            <w:pPr>
              <w:pStyle w:val="NoSpacing"/>
              <w:rPr>
                <w:sz w:val="18"/>
                <w:szCs w:val="18"/>
              </w:rPr>
            </w:pPr>
            <w:r w:rsidRPr="005733C1">
              <w:rPr>
                <w:sz w:val="18"/>
                <w:szCs w:val="18"/>
              </w:rPr>
              <w:t>Advice from FIEC</w:t>
            </w:r>
            <w:r w:rsidR="00884146">
              <w:rPr>
                <w:sz w:val="18"/>
                <w:szCs w:val="18"/>
              </w:rPr>
              <w:t>;</w:t>
            </w:r>
          </w:p>
          <w:p w14:paraId="2EF86C8B" w14:textId="77777777" w:rsidR="00884146" w:rsidRDefault="00884146" w:rsidP="005733C1">
            <w:pPr>
              <w:pStyle w:val="NoSpacing"/>
              <w:rPr>
                <w:sz w:val="18"/>
                <w:szCs w:val="18"/>
              </w:rPr>
            </w:pPr>
          </w:p>
          <w:p w14:paraId="02B99D9C" w14:textId="0B68D5E2" w:rsidR="002A01B1" w:rsidRPr="005733C1" w:rsidRDefault="002A01B1" w:rsidP="005733C1">
            <w:pPr>
              <w:pStyle w:val="NoSpacing"/>
              <w:rPr>
                <w:sz w:val="18"/>
                <w:szCs w:val="18"/>
              </w:rPr>
            </w:pPr>
            <w:r w:rsidRPr="005733C1">
              <w:rPr>
                <w:sz w:val="18"/>
                <w:szCs w:val="18"/>
              </w:rPr>
              <w:t>Appropriate policies and documentation in place</w:t>
            </w:r>
            <w:r w:rsidR="00884146">
              <w:rPr>
                <w:sz w:val="18"/>
                <w:szCs w:val="18"/>
              </w:rPr>
              <w:t>.</w:t>
            </w:r>
            <w:r w:rsidRPr="005733C1">
              <w:rPr>
                <w:sz w:val="18"/>
                <w:szCs w:val="18"/>
              </w:rPr>
              <w:t>]</w:t>
            </w:r>
          </w:p>
        </w:tc>
        <w:tc>
          <w:tcPr>
            <w:tcW w:w="1120" w:type="dxa"/>
            <w:vAlign w:val="center"/>
          </w:tcPr>
          <w:p w14:paraId="25E011D6" w14:textId="77777777" w:rsidR="002A01B1" w:rsidRPr="002A01B1" w:rsidRDefault="002A01B1" w:rsidP="002A01B1">
            <w:pPr>
              <w:pStyle w:val="NoSpacing"/>
              <w:rPr>
                <w:rFonts w:cstheme="minorHAnsi"/>
                <w:sz w:val="18"/>
                <w:szCs w:val="18"/>
              </w:rPr>
            </w:pPr>
          </w:p>
        </w:tc>
        <w:tc>
          <w:tcPr>
            <w:tcW w:w="992" w:type="dxa"/>
            <w:vAlign w:val="center"/>
          </w:tcPr>
          <w:p w14:paraId="20190002" w14:textId="77777777" w:rsidR="002A01B1" w:rsidRPr="002A01B1" w:rsidRDefault="002A01B1" w:rsidP="002A01B1">
            <w:pPr>
              <w:pStyle w:val="NoSpacing"/>
              <w:rPr>
                <w:rFonts w:cstheme="minorHAnsi"/>
                <w:sz w:val="18"/>
                <w:szCs w:val="18"/>
              </w:rPr>
            </w:pPr>
          </w:p>
        </w:tc>
        <w:tc>
          <w:tcPr>
            <w:tcW w:w="2724" w:type="dxa"/>
            <w:vAlign w:val="center"/>
          </w:tcPr>
          <w:p w14:paraId="7A221F38" w14:textId="77777777" w:rsidR="002A01B1" w:rsidRPr="002A01B1" w:rsidRDefault="002A01B1" w:rsidP="002A01B1">
            <w:pPr>
              <w:pStyle w:val="NoSpacing"/>
              <w:rPr>
                <w:rFonts w:cstheme="minorHAnsi"/>
                <w:sz w:val="18"/>
                <w:szCs w:val="18"/>
              </w:rPr>
            </w:pPr>
          </w:p>
        </w:tc>
        <w:tc>
          <w:tcPr>
            <w:tcW w:w="1615" w:type="dxa"/>
            <w:vAlign w:val="center"/>
          </w:tcPr>
          <w:p w14:paraId="0A14A706" w14:textId="77777777" w:rsidR="002A01B1" w:rsidRPr="002A01B1" w:rsidRDefault="002A01B1" w:rsidP="002A01B1">
            <w:pPr>
              <w:pStyle w:val="NoSpacing"/>
              <w:rPr>
                <w:rFonts w:cstheme="minorHAnsi"/>
                <w:sz w:val="18"/>
                <w:szCs w:val="18"/>
              </w:rPr>
            </w:pPr>
          </w:p>
        </w:tc>
      </w:tr>
      <w:tr w:rsidR="002A01B1" w14:paraId="4466D0C4" w14:textId="77777777" w:rsidTr="6FDD1F95">
        <w:tc>
          <w:tcPr>
            <w:tcW w:w="610" w:type="dxa"/>
          </w:tcPr>
          <w:p w14:paraId="6FB6B55D" w14:textId="64BAEC51" w:rsidR="002A01B1" w:rsidRPr="005733C1" w:rsidRDefault="002A01B1" w:rsidP="009A6559">
            <w:pPr>
              <w:pStyle w:val="NoSpacing"/>
              <w:jc w:val="center"/>
              <w:rPr>
                <w:b/>
                <w:bCs/>
                <w:sz w:val="18"/>
                <w:szCs w:val="18"/>
              </w:rPr>
            </w:pPr>
            <w:r w:rsidRPr="005733C1">
              <w:rPr>
                <w:b/>
                <w:bCs/>
                <w:sz w:val="18"/>
                <w:szCs w:val="18"/>
              </w:rPr>
              <w:t>1.12</w:t>
            </w:r>
          </w:p>
        </w:tc>
        <w:tc>
          <w:tcPr>
            <w:tcW w:w="2659" w:type="dxa"/>
          </w:tcPr>
          <w:p w14:paraId="4F589364" w14:textId="7208C4A7" w:rsidR="002A01B1" w:rsidRPr="005733C1" w:rsidRDefault="002A01B1" w:rsidP="005733C1">
            <w:pPr>
              <w:pStyle w:val="NoSpacing"/>
              <w:rPr>
                <w:b/>
                <w:bCs/>
                <w:sz w:val="18"/>
                <w:szCs w:val="18"/>
              </w:rPr>
            </w:pPr>
            <w:r w:rsidRPr="005733C1">
              <w:rPr>
                <w:b/>
                <w:bCs/>
                <w:sz w:val="18"/>
                <w:szCs w:val="18"/>
              </w:rPr>
              <w:t>Criminal charges brought against leaders or members due to theological position</w:t>
            </w:r>
          </w:p>
        </w:tc>
        <w:tc>
          <w:tcPr>
            <w:tcW w:w="1437" w:type="dxa"/>
          </w:tcPr>
          <w:p w14:paraId="141B3EAB" w14:textId="77777777" w:rsidR="002A01B1" w:rsidRPr="002A01B1" w:rsidRDefault="002A01B1" w:rsidP="002A01B1">
            <w:pPr>
              <w:pStyle w:val="NoSpacing"/>
              <w:rPr>
                <w:rFonts w:cstheme="minorHAnsi"/>
                <w:sz w:val="18"/>
                <w:szCs w:val="18"/>
              </w:rPr>
            </w:pPr>
          </w:p>
        </w:tc>
        <w:tc>
          <w:tcPr>
            <w:tcW w:w="990" w:type="dxa"/>
          </w:tcPr>
          <w:p w14:paraId="743FE9B4" w14:textId="77777777" w:rsidR="002A01B1" w:rsidRPr="002A01B1" w:rsidRDefault="002A01B1" w:rsidP="002A01B1">
            <w:pPr>
              <w:pStyle w:val="NoSpacing"/>
              <w:rPr>
                <w:rFonts w:cstheme="minorHAnsi"/>
                <w:sz w:val="18"/>
                <w:szCs w:val="18"/>
              </w:rPr>
            </w:pPr>
          </w:p>
        </w:tc>
        <w:tc>
          <w:tcPr>
            <w:tcW w:w="2413" w:type="dxa"/>
          </w:tcPr>
          <w:p w14:paraId="556D23B7" w14:textId="0D04E07B" w:rsidR="002A01B1" w:rsidRDefault="002A01B1" w:rsidP="005733C1">
            <w:pPr>
              <w:pStyle w:val="NoSpacing"/>
              <w:rPr>
                <w:sz w:val="18"/>
                <w:szCs w:val="18"/>
              </w:rPr>
            </w:pPr>
            <w:r w:rsidRPr="005733C1">
              <w:rPr>
                <w:sz w:val="18"/>
                <w:szCs w:val="18"/>
              </w:rPr>
              <w:t>[e</w:t>
            </w:r>
            <w:r w:rsidR="00884146">
              <w:rPr>
                <w:sz w:val="18"/>
                <w:szCs w:val="18"/>
              </w:rPr>
              <w:t>.</w:t>
            </w:r>
            <w:r w:rsidRPr="005733C1">
              <w:rPr>
                <w:sz w:val="18"/>
                <w:szCs w:val="18"/>
              </w:rPr>
              <w:t>g</w:t>
            </w:r>
            <w:r w:rsidR="00884146">
              <w:rPr>
                <w:sz w:val="18"/>
                <w:szCs w:val="18"/>
              </w:rPr>
              <w:t>.</w:t>
            </w:r>
            <w:r w:rsidRPr="005733C1">
              <w:rPr>
                <w:sz w:val="18"/>
                <w:szCs w:val="18"/>
              </w:rPr>
              <w:t xml:space="preserve"> Trustees meetings</w:t>
            </w:r>
            <w:r w:rsidR="00884146">
              <w:rPr>
                <w:sz w:val="18"/>
                <w:szCs w:val="18"/>
              </w:rPr>
              <w:t>;</w:t>
            </w:r>
          </w:p>
          <w:p w14:paraId="0793A5B5" w14:textId="77777777" w:rsidR="00884146" w:rsidRPr="005733C1" w:rsidRDefault="00884146" w:rsidP="005733C1">
            <w:pPr>
              <w:pStyle w:val="NoSpacing"/>
              <w:rPr>
                <w:sz w:val="18"/>
                <w:szCs w:val="18"/>
              </w:rPr>
            </w:pPr>
          </w:p>
          <w:p w14:paraId="570016CB" w14:textId="4648C2E2" w:rsidR="002A01B1" w:rsidRDefault="002A01B1" w:rsidP="005733C1">
            <w:pPr>
              <w:pStyle w:val="NoSpacing"/>
              <w:rPr>
                <w:sz w:val="18"/>
                <w:szCs w:val="18"/>
              </w:rPr>
            </w:pPr>
            <w:r w:rsidRPr="005733C1">
              <w:rPr>
                <w:sz w:val="18"/>
                <w:szCs w:val="18"/>
              </w:rPr>
              <w:t>Regular reviews of policy and practice</w:t>
            </w:r>
            <w:r w:rsidR="00884146">
              <w:rPr>
                <w:sz w:val="18"/>
                <w:szCs w:val="18"/>
              </w:rPr>
              <w:t>;</w:t>
            </w:r>
          </w:p>
          <w:p w14:paraId="0BE7BC2B" w14:textId="77777777" w:rsidR="00884146" w:rsidRPr="005733C1" w:rsidRDefault="00884146" w:rsidP="005733C1">
            <w:pPr>
              <w:pStyle w:val="NoSpacing"/>
              <w:rPr>
                <w:sz w:val="18"/>
                <w:szCs w:val="18"/>
              </w:rPr>
            </w:pPr>
          </w:p>
          <w:p w14:paraId="52F59873" w14:textId="542A852D" w:rsidR="002A01B1" w:rsidRPr="005733C1" w:rsidRDefault="002A01B1" w:rsidP="005733C1">
            <w:pPr>
              <w:pStyle w:val="NoSpacing"/>
              <w:rPr>
                <w:sz w:val="18"/>
                <w:szCs w:val="18"/>
              </w:rPr>
            </w:pPr>
            <w:r w:rsidRPr="005733C1">
              <w:rPr>
                <w:sz w:val="18"/>
                <w:szCs w:val="18"/>
              </w:rPr>
              <w:t>Respond to government consultations where appropriate</w:t>
            </w:r>
            <w:r w:rsidR="00884146">
              <w:rPr>
                <w:sz w:val="18"/>
                <w:szCs w:val="18"/>
              </w:rPr>
              <w:t>.</w:t>
            </w:r>
            <w:r w:rsidRPr="005733C1">
              <w:rPr>
                <w:sz w:val="18"/>
                <w:szCs w:val="18"/>
              </w:rPr>
              <w:t>]</w:t>
            </w:r>
          </w:p>
        </w:tc>
        <w:tc>
          <w:tcPr>
            <w:tcW w:w="1120" w:type="dxa"/>
            <w:vAlign w:val="center"/>
          </w:tcPr>
          <w:p w14:paraId="32E64992" w14:textId="77777777" w:rsidR="002A01B1" w:rsidRPr="002A01B1" w:rsidRDefault="002A01B1" w:rsidP="002A01B1">
            <w:pPr>
              <w:pStyle w:val="NoSpacing"/>
              <w:rPr>
                <w:rFonts w:cstheme="minorHAnsi"/>
                <w:sz w:val="18"/>
                <w:szCs w:val="18"/>
              </w:rPr>
            </w:pPr>
          </w:p>
        </w:tc>
        <w:tc>
          <w:tcPr>
            <w:tcW w:w="992" w:type="dxa"/>
            <w:vAlign w:val="center"/>
          </w:tcPr>
          <w:p w14:paraId="47A13F0E" w14:textId="77777777" w:rsidR="002A01B1" w:rsidRPr="002A01B1" w:rsidRDefault="002A01B1" w:rsidP="002A01B1">
            <w:pPr>
              <w:pStyle w:val="NoSpacing"/>
              <w:rPr>
                <w:rFonts w:cstheme="minorHAnsi"/>
                <w:sz w:val="18"/>
                <w:szCs w:val="18"/>
              </w:rPr>
            </w:pPr>
          </w:p>
        </w:tc>
        <w:tc>
          <w:tcPr>
            <w:tcW w:w="2724" w:type="dxa"/>
            <w:vAlign w:val="center"/>
          </w:tcPr>
          <w:p w14:paraId="0FFCCDD6" w14:textId="77777777" w:rsidR="002A01B1" w:rsidRPr="002A01B1" w:rsidRDefault="002A01B1" w:rsidP="002A01B1">
            <w:pPr>
              <w:pStyle w:val="NoSpacing"/>
              <w:rPr>
                <w:rFonts w:cstheme="minorHAnsi"/>
                <w:sz w:val="18"/>
                <w:szCs w:val="18"/>
              </w:rPr>
            </w:pPr>
          </w:p>
        </w:tc>
        <w:tc>
          <w:tcPr>
            <w:tcW w:w="1615" w:type="dxa"/>
            <w:vAlign w:val="center"/>
          </w:tcPr>
          <w:p w14:paraId="707144BC" w14:textId="77777777" w:rsidR="002A01B1" w:rsidRPr="002A01B1" w:rsidRDefault="002A01B1" w:rsidP="002A01B1">
            <w:pPr>
              <w:pStyle w:val="NoSpacing"/>
              <w:rPr>
                <w:rFonts w:cstheme="minorHAnsi"/>
                <w:sz w:val="18"/>
                <w:szCs w:val="18"/>
              </w:rPr>
            </w:pPr>
          </w:p>
        </w:tc>
      </w:tr>
      <w:tr w:rsidR="002A01B1" w14:paraId="1F4BCF3A" w14:textId="77777777" w:rsidTr="6FDD1F95">
        <w:tc>
          <w:tcPr>
            <w:tcW w:w="610" w:type="dxa"/>
          </w:tcPr>
          <w:p w14:paraId="59ABA885" w14:textId="328A9F15" w:rsidR="002A01B1" w:rsidRPr="005733C1" w:rsidRDefault="002A01B1" w:rsidP="009A6559">
            <w:pPr>
              <w:pStyle w:val="NoSpacing"/>
              <w:jc w:val="center"/>
              <w:rPr>
                <w:b/>
                <w:bCs/>
                <w:sz w:val="18"/>
                <w:szCs w:val="18"/>
              </w:rPr>
            </w:pPr>
            <w:r w:rsidRPr="005733C1">
              <w:rPr>
                <w:b/>
                <w:bCs/>
                <w:sz w:val="18"/>
                <w:szCs w:val="18"/>
              </w:rPr>
              <w:t>1.13</w:t>
            </w:r>
          </w:p>
        </w:tc>
        <w:tc>
          <w:tcPr>
            <w:tcW w:w="2659" w:type="dxa"/>
          </w:tcPr>
          <w:p w14:paraId="296CEA3B" w14:textId="0B05C325" w:rsidR="002A01B1" w:rsidRPr="005733C1" w:rsidRDefault="002A01B1" w:rsidP="005733C1">
            <w:pPr>
              <w:pStyle w:val="NoSpacing"/>
              <w:rPr>
                <w:b/>
                <w:bCs/>
                <w:sz w:val="18"/>
                <w:szCs w:val="18"/>
              </w:rPr>
            </w:pPr>
            <w:r w:rsidRPr="005733C1">
              <w:rPr>
                <w:b/>
                <w:bCs/>
                <w:sz w:val="18"/>
                <w:szCs w:val="18"/>
              </w:rPr>
              <w:t>Adverse publicity or loss of reputation</w:t>
            </w:r>
          </w:p>
        </w:tc>
        <w:tc>
          <w:tcPr>
            <w:tcW w:w="1437" w:type="dxa"/>
          </w:tcPr>
          <w:p w14:paraId="5262B332" w14:textId="77777777" w:rsidR="002A01B1" w:rsidRPr="002A01B1" w:rsidRDefault="002A01B1" w:rsidP="002A01B1">
            <w:pPr>
              <w:pStyle w:val="NoSpacing"/>
              <w:rPr>
                <w:rFonts w:cstheme="minorHAnsi"/>
                <w:sz w:val="18"/>
                <w:szCs w:val="18"/>
              </w:rPr>
            </w:pPr>
          </w:p>
        </w:tc>
        <w:tc>
          <w:tcPr>
            <w:tcW w:w="990" w:type="dxa"/>
          </w:tcPr>
          <w:p w14:paraId="2F81763B" w14:textId="77777777" w:rsidR="002A01B1" w:rsidRPr="002A01B1" w:rsidRDefault="002A01B1" w:rsidP="002A01B1">
            <w:pPr>
              <w:pStyle w:val="NoSpacing"/>
              <w:rPr>
                <w:rFonts w:cstheme="minorHAnsi"/>
                <w:sz w:val="18"/>
                <w:szCs w:val="18"/>
              </w:rPr>
            </w:pPr>
          </w:p>
        </w:tc>
        <w:tc>
          <w:tcPr>
            <w:tcW w:w="2413" w:type="dxa"/>
          </w:tcPr>
          <w:p w14:paraId="771C2619" w14:textId="628009DE" w:rsidR="002A01B1" w:rsidRDefault="002A01B1" w:rsidP="005733C1">
            <w:pPr>
              <w:pStyle w:val="NoSpacing"/>
              <w:rPr>
                <w:sz w:val="18"/>
                <w:szCs w:val="18"/>
              </w:rPr>
            </w:pPr>
            <w:r w:rsidRPr="005733C1">
              <w:rPr>
                <w:sz w:val="18"/>
                <w:szCs w:val="18"/>
              </w:rPr>
              <w:t>[e</w:t>
            </w:r>
            <w:r w:rsidR="00884146">
              <w:rPr>
                <w:sz w:val="18"/>
                <w:szCs w:val="18"/>
              </w:rPr>
              <w:t>.</w:t>
            </w:r>
            <w:r w:rsidRPr="005733C1">
              <w:rPr>
                <w:sz w:val="18"/>
                <w:szCs w:val="18"/>
              </w:rPr>
              <w:t>g</w:t>
            </w:r>
            <w:r w:rsidR="00884146">
              <w:rPr>
                <w:sz w:val="18"/>
                <w:szCs w:val="18"/>
              </w:rPr>
              <w:t>.</w:t>
            </w:r>
            <w:r w:rsidRPr="005733C1">
              <w:rPr>
                <w:sz w:val="18"/>
                <w:szCs w:val="18"/>
              </w:rPr>
              <w:t xml:space="preserve"> Awareness of current issues</w:t>
            </w:r>
            <w:r w:rsidR="00884146">
              <w:rPr>
                <w:sz w:val="18"/>
                <w:szCs w:val="18"/>
              </w:rPr>
              <w:t>;</w:t>
            </w:r>
          </w:p>
          <w:p w14:paraId="6ADEDD48" w14:textId="77777777" w:rsidR="00884146" w:rsidRPr="005733C1" w:rsidRDefault="00884146" w:rsidP="005733C1">
            <w:pPr>
              <w:pStyle w:val="NoSpacing"/>
              <w:rPr>
                <w:sz w:val="18"/>
                <w:szCs w:val="18"/>
              </w:rPr>
            </w:pPr>
          </w:p>
          <w:p w14:paraId="0DEE8E1D" w14:textId="02DC0A39" w:rsidR="002A01B1" w:rsidRDefault="002A01B1" w:rsidP="005733C1">
            <w:pPr>
              <w:pStyle w:val="NoSpacing"/>
              <w:rPr>
                <w:sz w:val="18"/>
                <w:szCs w:val="18"/>
              </w:rPr>
            </w:pPr>
            <w:r w:rsidRPr="005733C1">
              <w:rPr>
                <w:sz w:val="18"/>
                <w:szCs w:val="18"/>
              </w:rPr>
              <w:t>Good community relationships</w:t>
            </w:r>
            <w:r w:rsidR="00884146">
              <w:rPr>
                <w:sz w:val="18"/>
                <w:szCs w:val="18"/>
              </w:rPr>
              <w:t>;</w:t>
            </w:r>
          </w:p>
          <w:p w14:paraId="3F031552" w14:textId="77777777" w:rsidR="00884146" w:rsidRPr="005733C1" w:rsidRDefault="00884146" w:rsidP="005733C1">
            <w:pPr>
              <w:pStyle w:val="NoSpacing"/>
              <w:rPr>
                <w:sz w:val="18"/>
                <w:szCs w:val="18"/>
              </w:rPr>
            </w:pPr>
          </w:p>
          <w:p w14:paraId="14A192F2" w14:textId="7455C48D" w:rsidR="002A01B1" w:rsidRPr="005733C1" w:rsidRDefault="002A01B1" w:rsidP="005733C1">
            <w:pPr>
              <w:pStyle w:val="NoSpacing"/>
              <w:rPr>
                <w:sz w:val="18"/>
                <w:szCs w:val="18"/>
              </w:rPr>
            </w:pPr>
            <w:r w:rsidRPr="005733C1">
              <w:rPr>
                <w:sz w:val="18"/>
                <w:szCs w:val="18"/>
              </w:rPr>
              <w:t>Good connections with other churches, especially locally</w:t>
            </w:r>
            <w:r w:rsidR="00884146">
              <w:rPr>
                <w:sz w:val="18"/>
                <w:szCs w:val="18"/>
              </w:rPr>
              <w:t>.</w:t>
            </w:r>
            <w:r w:rsidRPr="005733C1">
              <w:rPr>
                <w:sz w:val="18"/>
                <w:szCs w:val="18"/>
              </w:rPr>
              <w:t>]</w:t>
            </w:r>
          </w:p>
        </w:tc>
        <w:tc>
          <w:tcPr>
            <w:tcW w:w="1120" w:type="dxa"/>
            <w:vAlign w:val="center"/>
          </w:tcPr>
          <w:p w14:paraId="158F1BC4" w14:textId="77777777" w:rsidR="002A01B1" w:rsidRPr="002A01B1" w:rsidRDefault="002A01B1" w:rsidP="002A01B1">
            <w:pPr>
              <w:pStyle w:val="NoSpacing"/>
              <w:rPr>
                <w:rFonts w:cstheme="minorHAnsi"/>
                <w:sz w:val="18"/>
                <w:szCs w:val="18"/>
              </w:rPr>
            </w:pPr>
          </w:p>
        </w:tc>
        <w:tc>
          <w:tcPr>
            <w:tcW w:w="992" w:type="dxa"/>
            <w:vAlign w:val="center"/>
          </w:tcPr>
          <w:p w14:paraId="2E28FD7B" w14:textId="77777777" w:rsidR="002A01B1" w:rsidRPr="002A01B1" w:rsidRDefault="002A01B1" w:rsidP="002A01B1">
            <w:pPr>
              <w:pStyle w:val="NoSpacing"/>
              <w:rPr>
                <w:rFonts w:cstheme="minorHAnsi"/>
                <w:sz w:val="18"/>
                <w:szCs w:val="18"/>
              </w:rPr>
            </w:pPr>
          </w:p>
        </w:tc>
        <w:tc>
          <w:tcPr>
            <w:tcW w:w="2724" w:type="dxa"/>
            <w:vAlign w:val="center"/>
          </w:tcPr>
          <w:p w14:paraId="759111E6" w14:textId="77777777" w:rsidR="002A01B1" w:rsidRPr="002A01B1" w:rsidRDefault="002A01B1" w:rsidP="002A01B1">
            <w:pPr>
              <w:pStyle w:val="NoSpacing"/>
              <w:rPr>
                <w:rFonts w:cstheme="minorHAnsi"/>
                <w:sz w:val="18"/>
                <w:szCs w:val="18"/>
              </w:rPr>
            </w:pPr>
          </w:p>
        </w:tc>
        <w:tc>
          <w:tcPr>
            <w:tcW w:w="1615" w:type="dxa"/>
            <w:vAlign w:val="center"/>
          </w:tcPr>
          <w:p w14:paraId="5968A9ED" w14:textId="77777777" w:rsidR="002A01B1" w:rsidRPr="002A01B1" w:rsidRDefault="002A01B1" w:rsidP="002A01B1">
            <w:pPr>
              <w:pStyle w:val="NoSpacing"/>
              <w:rPr>
                <w:rFonts w:cstheme="minorHAnsi"/>
                <w:sz w:val="18"/>
                <w:szCs w:val="18"/>
              </w:rPr>
            </w:pPr>
          </w:p>
        </w:tc>
      </w:tr>
      <w:tr w:rsidR="002A01B1" w14:paraId="143D7EA0" w14:textId="77777777" w:rsidTr="6FDD1F95">
        <w:tc>
          <w:tcPr>
            <w:tcW w:w="610" w:type="dxa"/>
          </w:tcPr>
          <w:p w14:paraId="0825146F" w14:textId="77F3ACBA" w:rsidR="002A01B1" w:rsidRPr="005733C1" w:rsidRDefault="002A01B1" w:rsidP="009A6559">
            <w:pPr>
              <w:pStyle w:val="NoSpacing"/>
              <w:jc w:val="center"/>
              <w:rPr>
                <w:b/>
                <w:bCs/>
                <w:sz w:val="18"/>
                <w:szCs w:val="18"/>
              </w:rPr>
            </w:pPr>
            <w:r w:rsidRPr="005733C1">
              <w:rPr>
                <w:b/>
                <w:bCs/>
                <w:sz w:val="18"/>
                <w:szCs w:val="18"/>
              </w:rPr>
              <w:t>1.14</w:t>
            </w:r>
          </w:p>
        </w:tc>
        <w:tc>
          <w:tcPr>
            <w:tcW w:w="2659" w:type="dxa"/>
          </w:tcPr>
          <w:p w14:paraId="118DA7E4" w14:textId="5A364C09" w:rsidR="002A01B1" w:rsidRPr="005733C1" w:rsidRDefault="002A01B1" w:rsidP="005733C1">
            <w:pPr>
              <w:pStyle w:val="NoSpacing"/>
              <w:rPr>
                <w:b/>
                <w:bCs/>
                <w:sz w:val="18"/>
                <w:szCs w:val="18"/>
              </w:rPr>
            </w:pPr>
            <w:r w:rsidRPr="005733C1">
              <w:rPr>
                <w:b/>
                <w:bCs/>
                <w:sz w:val="18"/>
                <w:szCs w:val="18"/>
              </w:rPr>
              <w:t>Breakdown of tolerance from neighbours due to disturbance from church activities</w:t>
            </w:r>
          </w:p>
        </w:tc>
        <w:tc>
          <w:tcPr>
            <w:tcW w:w="1437" w:type="dxa"/>
          </w:tcPr>
          <w:p w14:paraId="026E86D6" w14:textId="77777777" w:rsidR="002A01B1" w:rsidRPr="002A01B1" w:rsidRDefault="002A01B1" w:rsidP="002A01B1">
            <w:pPr>
              <w:pStyle w:val="NoSpacing"/>
              <w:rPr>
                <w:rFonts w:cstheme="minorHAnsi"/>
                <w:sz w:val="18"/>
                <w:szCs w:val="18"/>
              </w:rPr>
            </w:pPr>
          </w:p>
        </w:tc>
        <w:tc>
          <w:tcPr>
            <w:tcW w:w="990" w:type="dxa"/>
          </w:tcPr>
          <w:p w14:paraId="65376B46" w14:textId="77777777" w:rsidR="002A01B1" w:rsidRPr="002A01B1" w:rsidRDefault="002A01B1" w:rsidP="002A01B1">
            <w:pPr>
              <w:pStyle w:val="NoSpacing"/>
              <w:rPr>
                <w:rFonts w:cstheme="minorHAnsi"/>
                <w:sz w:val="18"/>
                <w:szCs w:val="18"/>
              </w:rPr>
            </w:pPr>
          </w:p>
        </w:tc>
        <w:tc>
          <w:tcPr>
            <w:tcW w:w="2413" w:type="dxa"/>
          </w:tcPr>
          <w:p w14:paraId="700FE7D5" w14:textId="1255451C" w:rsidR="002A01B1" w:rsidRDefault="002A01B1" w:rsidP="005733C1">
            <w:pPr>
              <w:pStyle w:val="NoSpacing"/>
              <w:rPr>
                <w:sz w:val="18"/>
                <w:szCs w:val="18"/>
              </w:rPr>
            </w:pPr>
            <w:r w:rsidRPr="005733C1">
              <w:rPr>
                <w:sz w:val="18"/>
                <w:szCs w:val="18"/>
              </w:rPr>
              <w:t>[e</w:t>
            </w:r>
            <w:r w:rsidR="00884146">
              <w:rPr>
                <w:sz w:val="18"/>
                <w:szCs w:val="18"/>
              </w:rPr>
              <w:t>.</w:t>
            </w:r>
            <w:r w:rsidRPr="005733C1">
              <w:rPr>
                <w:sz w:val="18"/>
                <w:szCs w:val="18"/>
              </w:rPr>
              <w:t>g</w:t>
            </w:r>
            <w:r w:rsidR="00884146">
              <w:rPr>
                <w:sz w:val="18"/>
                <w:szCs w:val="18"/>
              </w:rPr>
              <w:t>.</w:t>
            </w:r>
            <w:r w:rsidRPr="005733C1">
              <w:rPr>
                <w:sz w:val="18"/>
                <w:szCs w:val="18"/>
              </w:rPr>
              <w:t xml:space="preserve"> Keep neighbours informed about major events or developments</w:t>
            </w:r>
            <w:r w:rsidR="007F0C3C">
              <w:rPr>
                <w:sz w:val="18"/>
                <w:szCs w:val="18"/>
              </w:rPr>
              <w:t>;</w:t>
            </w:r>
          </w:p>
          <w:p w14:paraId="4602D1C9" w14:textId="77777777" w:rsidR="007F0C3C" w:rsidRPr="005733C1" w:rsidRDefault="007F0C3C" w:rsidP="005733C1">
            <w:pPr>
              <w:pStyle w:val="NoSpacing"/>
              <w:rPr>
                <w:sz w:val="18"/>
                <w:szCs w:val="18"/>
              </w:rPr>
            </w:pPr>
          </w:p>
          <w:p w14:paraId="2D3DCC2B" w14:textId="15025014" w:rsidR="002A01B1" w:rsidRDefault="002A01B1" w:rsidP="005733C1">
            <w:pPr>
              <w:pStyle w:val="NoSpacing"/>
              <w:rPr>
                <w:sz w:val="18"/>
                <w:szCs w:val="18"/>
              </w:rPr>
            </w:pPr>
            <w:r w:rsidRPr="005733C1">
              <w:rPr>
                <w:sz w:val="18"/>
                <w:szCs w:val="18"/>
              </w:rPr>
              <w:lastRenderedPageBreak/>
              <w:t xml:space="preserve">Encourage </w:t>
            </w:r>
            <w:r w:rsidR="007F0C3C">
              <w:rPr>
                <w:sz w:val="18"/>
                <w:szCs w:val="18"/>
              </w:rPr>
              <w:t>two</w:t>
            </w:r>
            <w:r w:rsidRPr="005733C1">
              <w:rPr>
                <w:sz w:val="18"/>
                <w:szCs w:val="18"/>
              </w:rPr>
              <w:t>-way communication and openness</w:t>
            </w:r>
            <w:r w:rsidR="007F0C3C">
              <w:rPr>
                <w:sz w:val="18"/>
                <w:szCs w:val="18"/>
              </w:rPr>
              <w:t>;</w:t>
            </w:r>
          </w:p>
          <w:p w14:paraId="29ED1065" w14:textId="77777777" w:rsidR="007F0C3C" w:rsidRPr="005733C1" w:rsidRDefault="007F0C3C" w:rsidP="005733C1">
            <w:pPr>
              <w:pStyle w:val="NoSpacing"/>
              <w:rPr>
                <w:sz w:val="18"/>
                <w:szCs w:val="18"/>
              </w:rPr>
            </w:pPr>
          </w:p>
          <w:p w14:paraId="1A1B4ABB" w14:textId="069AAAE4" w:rsidR="002A01B1" w:rsidRPr="005733C1" w:rsidRDefault="002A01B1" w:rsidP="005733C1">
            <w:pPr>
              <w:pStyle w:val="NoSpacing"/>
              <w:rPr>
                <w:sz w:val="18"/>
                <w:szCs w:val="18"/>
              </w:rPr>
            </w:pPr>
            <w:r w:rsidRPr="005733C1">
              <w:rPr>
                <w:sz w:val="18"/>
                <w:szCs w:val="18"/>
              </w:rPr>
              <w:t>Respond to reasonable requests from neighbours</w:t>
            </w:r>
            <w:r w:rsidR="007F0C3C">
              <w:rPr>
                <w:sz w:val="18"/>
                <w:szCs w:val="18"/>
              </w:rPr>
              <w:t>.</w:t>
            </w:r>
            <w:r w:rsidRPr="005733C1">
              <w:rPr>
                <w:sz w:val="18"/>
                <w:szCs w:val="18"/>
              </w:rPr>
              <w:t>]</w:t>
            </w:r>
          </w:p>
        </w:tc>
        <w:tc>
          <w:tcPr>
            <w:tcW w:w="1120" w:type="dxa"/>
            <w:vAlign w:val="center"/>
          </w:tcPr>
          <w:p w14:paraId="240E9A70" w14:textId="77777777" w:rsidR="002A01B1" w:rsidRPr="002A01B1" w:rsidRDefault="002A01B1" w:rsidP="002A01B1">
            <w:pPr>
              <w:pStyle w:val="NoSpacing"/>
              <w:rPr>
                <w:rFonts w:cstheme="minorHAnsi"/>
                <w:sz w:val="18"/>
                <w:szCs w:val="18"/>
              </w:rPr>
            </w:pPr>
          </w:p>
        </w:tc>
        <w:tc>
          <w:tcPr>
            <w:tcW w:w="992" w:type="dxa"/>
            <w:vAlign w:val="center"/>
          </w:tcPr>
          <w:p w14:paraId="5F477E7F" w14:textId="77777777" w:rsidR="002A01B1" w:rsidRPr="002A01B1" w:rsidRDefault="002A01B1" w:rsidP="002A01B1">
            <w:pPr>
              <w:pStyle w:val="NoSpacing"/>
              <w:rPr>
                <w:rFonts w:cstheme="minorHAnsi"/>
                <w:sz w:val="18"/>
                <w:szCs w:val="18"/>
              </w:rPr>
            </w:pPr>
          </w:p>
        </w:tc>
        <w:tc>
          <w:tcPr>
            <w:tcW w:w="2724" w:type="dxa"/>
            <w:vAlign w:val="center"/>
          </w:tcPr>
          <w:p w14:paraId="54CCB6BC" w14:textId="77777777" w:rsidR="002A01B1" w:rsidRPr="002A01B1" w:rsidRDefault="002A01B1" w:rsidP="002A01B1">
            <w:pPr>
              <w:pStyle w:val="NoSpacing"/>
              <w:rPr>
                <w:rFonts w:cstheme="minorHAnsi"/>
                <w:sz w:val="18"/>
                <w:szCs w:val="18"/>
              </w:rPr>
            </w:pPr>
          </w:p>
        </w:tc>
        <w:tc>
          <w:tcPr>
            <w:tcW w:w="1615" w:type="dxa"/>
            <w:vAlign w:val="center"/>
          </w:tcPr>
          <w:p w14:paraId="4C8B3A04" w14:textId="77777777" w:rsidR="002A01B1" w:rsidRPr="002A01B1" w:rsidRDefault="002A01B1" w:rsidP="002A01B1">
            <w:pPr>
              <w:pStyle w:val="NoSpacing"/>
              <w:rPr>
                <w:rFonts w:cstheme="minorHAnsi"/>
                <w:sz w:val="18"/>
                <w:szCs w:val="18"/>
              </w:rPr>
            </w:pPr>
          </w:p>
        </w:tc>
      </w:tr>
      <w:tr w:rsidR="002A01B1" w14:paraId="03F1CD95" w14:textId="77777777" w:rsidTr="6FDD1F95">
        <w:tc>
          <w:tcPr>
            <w:tcW w:w="610" w:type="dxa"/>
          </w:tcPr>
          <w:p w14:paraId="36B40D92" w14:textId="24BD8A10" w:rsidR="002A01B1" w:rsidRPr="005733C1" w:rsidRDefault="002A01B1" w:rsidP="009A6559">
            <w:pPr>
              <w:pStyle w:val="NoSpacing"/>
              <w:jc w:val="center"/>
              <w:rPr>
                <w:b/>
                <w:bCs/>
                <w:sz w:val="18"/>
                <w:szCs w:val="18"/>
              </w:rPr>
            </w:pPr>
            <w:r w:rsidRPr="005733C1">
              <w:rPr>
                <w:b/>
                <w:bCs/>
                <w:sz w:val="18"/>
                <w:szCs w:val="18"/>
              </w:rPr>
              <w:t>1.15</w:t>
            </w:r>
          </w:p>
        </w:tc>
        <w:tc>
          <w:tcPr>
            <w:tcW w:w="2659" w:type="dxa"/>
          </w:tcPr>
          <w:p w14:paraId="3479759A" w14:textId="16664854" w:rsidR="002A01B1" w:rsidRPr="005733C1" w:rsidRDefault="002A01B1" w:rsidP="005733C1">
            <w:pPr>
              <w:pStyle w:val="NoSpacing"/>
              <w:rPr>
                <w:b/>
                <w:bCs/>
                <w:sz w:val="18"/>
                <w:szCs w:val="18"/>
              </w:rPr>
            </w:pPr>
            <w:r w:rsidRPr="005733C1">
              <w:rPr>
                <w:b/>
                <w:bCs/>
                <w:sz w:val="18"/>
                <w:szCs w:val="18"/>
              </w:rPr>
              <w:t>Charges of intolerance by special interest groups</w:t>
            </w:r>
          </w:p>
        </w:tc>
        <w:tc>
          <w:tcPr>
            <w:tcW w:w="1437" w:type="dxa"/>
          </w:tcPr>
          <w:p w14:paraId="32A16D70" w14:textId="77777777" w:rsidR="002A01B1" w:rsidRPr="002A01B1" w:rsidRDefault="002A01B1" w:rsidP="002A01B1">
            <w:pPr>
              <w:pStyle w:val="NoSpacing"/>
              <w:rPr>
                <w:rFonts w:cstheme="minorHAnsi"/>
                <w:sz w:val="18"/>
                <w:szCs w:val="18"/>
              </w:rPr>
            </w:pPr>
          </w:p>
        </w:tc>
        <w:tc>
          <w:tcPr>
            <w:tcW w:w="990" w:type="dxa"/>
          </w:tcPr>
          <w:p w14:paraId="75F02904" w14:textId="77777777" w:rsidR="002A01B1" w:rsidRPr="002A01B1" w:rsidRDefault="002A01B1" w:rsidP="002A01B1">
            <w:pPr>
              <w:pStyle w:val="NoSpacing"/>
              <w:rPr>
                <w:rFonts w:cstheme="minorHAnsi"/>
                <w:sz w:val="18"/>
                <w:szCs w:val="18"/>
              </w:rPr>
            </w:pPr>
          </w:p>
        </w:tc>
        <w:tc>
          <w:tcPr>
            <w:tcW w:w="2413" w:type="dxa"/>
          </w:tcPr>
          <w:p w14:paraId="6CF1810D" w14:textId="41E6450D" w:rsidR="002A01B1" w:rsidRDefault="002A01B1" w:rsidP="005733C1">
            <w:pPr>
              <w:pStyle w:val="NoSpacing"/>
              <w:rPr>
                <w:sz w:val="18"/>
                <w:szCs w:val="18"/>
              </w:rPr>
            </w:pPr>
            <w:r w:rsidRPr="005733C1">
              <w:rPr>
                <w:sz w:val="18"/>
                <w:szCs w:val="18"/>
              </w:rPr>
              <w:t>[e</w:t>
            </w:r>
            <w:r w:rsidR="007F0C3C">
              <w:rPr>
                <w:sz w:val="18"/>
                <w:szCs w:val="18"/>
              </w:rPr>
              <w:t>.</w:t>
            </w:r>
            <w:r w:rsidRPr="005733C1">
              <w:rPr>
                <w:sz w:val="18"/>
                <w:szCs w:val="18"/>
              </w:rPr>
              <w:t>g</w:t>
            </w:r>
            <w:r w:rsidR="007F0C3C">
              <w:rPr>
                <w:sz w:val="18"/>
                <w:szCs w:val="18"/>
              </w:rPr>
              <w:t>.</w:t>
            </w:r>
            <w:r w:rsidRPr="005733C1">
              <w:rPr>
                <w:sz w:val="18"/>
                <w:szCs w:val="18"/>
              </w:rPr>
              <w:t xml:space="preserve"> Good community relationships</w:t>
            </w:r>
            <w:r w:rsidR="007F0C3C">
              <w:rPr>
                <w:sz w:val="18"/>
                <w:szCs w:val="18"/>
              </w:rPr>
              <w:t>;</w:t>
            </w:r>
          </w:p>
          <w:p w14:paraId="5A627C2D" w14:textId="77777777" w:rsidR="007F0C3C" w:rsidRPr="005733C1" w:rsidRDefault="007F0C3C" w:rsidP="005733C1">
            <w:pPr>
              <w:pStyle w:val="NoSpacing"/>
              <w:rPr>
                <w:sz w:val="18"/>
                <w:szCs w:val="18"/>
              </w:rPr>
            </w:pPr>
          </w:p>
          <w:p w14:paraId="19627BA9" w14:textId="0F42A218" w:rsidR="002A01B1" w:rsidRPr="005733C1" w:rsidRDefault="002A01B1" w:rsidP="005733C1">
            <w:pPr>
              <w:pStyle w:val="NoSpacing"/>
              <w:rPr>
                <w:sz w:val="18"/>
                <w:szCs w:val="18"/>
              </w:rPr>
            </w:pPr>
            <w:r w:rsidRPr="005733C1">
              <w:rPr>
                <w:sz w:val="18"/>
                <w:szCs w:val="18"/>
              </w:rPr>
              <w:t>Clear statements on appropriate issues</w:t>
            </w:r>
            <w:r w:rsidR="007F0C3C">
              <w:rPr>
                <w:sz w:val="18"/>
                <w:szCs w:val="18"/>
              </w:rPr>
              <w:t>.</w:t>
            </w:r>
            <w:r w:rsidRPr="005733C1">
              <w:rPr>
                <w:sz w:val="18"/>
                <w:szCs w:val="18"/>
              </w:rPr>
              <w:t>]</w:t>
            </w:r>
          </w:p>
        </w:tc>
        <w:tc>
          <w:tcPr>
            <w:tcW w:w="1120" w:type="dxa"/>
            <w:vAlign w:val="center"/>
          </w:tcPr>
          <w:p w14:paraId="722EC9F3" w14:textId="77777777" w:rsidR="002A01B1" w:rsidRPr="002A01B1" w:rsidRDefault="002A01B1" w:rsidP="002A01B1">
            <w:pPr>
              <w:pStyle w:val="NoSpacing"/>
              <w:rPr>
                <w:rFonts w:cstheme="minorHAnsi"/>
                <w:sz w:val="18"/>
                <w:szCs w:val="18"/>
              </w:rPr>
            </w:pPr>
          </w:p>
        </w:tc>
        <w:tc>
          <w:tcPr>
            <w:tcW w:w="992" w:type="dxa"/>
            <w:vAlign w:val="center"/>
          </w:tcPr>
          <w:p w14:paraId="08065B07" w14:textId="77777777" w:rsidR="002A01B1" w:rsidRPr="002A01B1" w:rsidRDefault="002A01B1" w:rsidP="002A01B1">
            <w:pPr>
              <w:pStyle w:val="NoSpacing"/>
              <w:rPr>
                <w:rFonts w:cstheme="minorHAnsi"/>
                <w:sz w:val="18"/>
                <w:szCs w:val="18"/>
              </w:rPr>
            </w:pPr>
          </w:p>
        </w:tc>
        <w:tc>
          <w:tcPr>
            <w:tcW w:w="2724" w:type="dxa"/>
            <w:vAlign w:val="center"/>
          </w:tcPr>
          <w:p w14:paraId="76DED6CF" w14:textId="77777777" w:rsidR="002A01B1" w:rsidRPr="002A01B1" w:rsidRDefault="002A01B1" w:rsidP="002A01B1">
            <w:pPr>
              <w:pStyle w:val="NoSpacing"/>
              <w:rPr>
                <w:rFonts w:cstheme="minorHAnsi"/>
                <w:sz w:val="18"/>
                <w:szCs w:val="18"/>
              </w:rPr>
            </w:pPr>
          </w:p>
        </w:tc>
        <w:tc>
          <w:tcPr>
            <w:tcW w:w="1615" w:type="dxa"/>
            <w:vAlign w:val="center"/>
          </w:tcPr>
          <w:p w14:paraId="5DE3B709" w14:textId="77777777" w:rsidR="002A01B1" w:rsidRPr="002A01B1" w:rsidRDefault="002A01B1" w:rsidP="002A01B1">
            <w:pPr>
              <w:pStyle w:val="NoSpacing"/>
              <w:rPr>
                <w:rFonts w:cstheme="minorHAnsi"/>
                <w:sz w:val="18"/>
                <w:szCs w:val="18"/>
              </w:rPr>
            </w:pPr>
          </w:p>
        </w:tc>
      </w:tr>
      <w:tr w:rsidR="002A01B1" w14:paraId="360760BD" w14:textId="77777777" w:rsidTr="6FDD1F95">
        <w:tc>
          <w:tcPr>
            <w:tcW w:w="610" w:type="dxa"/>
          </w:tcPr>
          <w:p w14:paraId="62F5FBD3" w14:textId="385AB767" w:rsidR="002A01B1" w:rsidRPr="005733C1" w:rsidRDefault="002A01B1" w:rsidP="009A6559">
            <w:pPr>
              <w:pStyle w:val="NoSpacing"/>
              <w:jc w:val="center"/>
              <w:rPr>
                <w:b/>
                <w:bCs/>
                <w:sz w:val="18"/>
                <w:szCs w:val="18"/>
              </w:rPr>
            </w:pPr>
            <w:r w:rsidRPr="005733C1">
              <w:rPr>
                <w:b/>
                <w:bCs/>
                <w:sz w:val="18"/>
                <w:szCs w:val="18"/>
              </w:rPr>
              <w:t>1.16</w:t>
            </w:r>
          </w:p>
        </w:tc>
        <w:tc>
          <w:tcPr>
            <w:tcW w:w="2659" w:type="dxa"/>
          </w:tcPr>
          <w:p w14:paraId="11CAABEA" w14:textId="0B3ABE31" w:rsidR="002A01B1" w:rsidRPr="005733C1" w:rsidRDefault="002A01B1" w:rsidP="005733C1">
            <w:pPr>
              <w:pStyle w:val="NoSpacing"/>
              <w:rPr>
                <w:b/>
                <w:bCs/>
                <w:sz w:val="18"/>
                <w:szCs w:val="18"/>
              </w:rPr>
            </w:pPr>
            <w:r w:rsidRPr="005733C1">
              <w:rPr>
                <w:b/>
                <w:bCs/>
                <w:sz w:val="18"/>
                <w:szCs w:val="18"/>
              </w:rPr>
              <w:t>Church becomes out of touch with local community</w:t>
            </w:r>
          </w:p>
        </w:tc>
        <w:tc>
          <w:tcPr>
            <w:tcW w:w="1437" w:type="dxa"/>
          </w:tcPr>
          <w:p w14:paraId="2731F6D1" w14:textId="77777777" w:rsidR="002A01B1" w:rsidRPr="002A01B1" w:rsidRDefault="002A01B1" w:rsidP="002A01B1">
            <w:pPr>
              <w:pStyle w:val="NoSpacing"/>
              <w:rPr>
                <w:rFonts w:cstheme="minorHAnsi"/>
                <w:sz w:val="18"/>
                <w:szCs w:val="18"/>
              </w:rPr>
            </w:pPr>
          </w:p>
        </w:tc>
        <w:tc>
          <w:tcPr>
            <w:tcW w:w="990" w:type="dxa"/>
          </w:tcPr>
          <w:p w14:paraId="42D67C5A" w14:textId="77777777" w:rsidR="002A01B1" w:rsidRPr="002A01B1" w:rsidRDefault="002A01B1" w:rsidP="002A01B1">
            <w:pPr>
              <w:pStyle w:val="NoSpacing"/>
              <w:rPr>
                <w:rFonts w:cstheme="minorHAnsi"/>
                <w:sz w:val="18"/>
                <w:szCs w:val="18"/>
              </w:rPr>
            </w:pPr>
          </w:p>
        </w:tc>
        <w:tc>
          <w:tcPr>
            <w:tcW w:w="2413" w:type="dxa"/>
          </w:tcPr>
          <w:p w14:paraId="679F141F" w14:textId="4A341B8E" w:rsidR="002A01B1" w:rsidRDefault="002A01B1" w:rsidP="005733C1">
            <w:pPr>
              <w:pStyle w:val="NoSpacing"/>
              <w:rPr>
                <w:sz w:val="18"/>
                <w:szCs w:val="18"/>
              </w:rPr>
            </w:pPr>
            <w:r w:rsidRPr="005733C1">
              <w:rPr>
                <w:sz w:val="18"/>
                <w:szCs w:val="18"/>
              </w:rPr>
              <w:t>[e</w:t>
            </w:r>
            <w:r w:rsidR="007F0C3C">
              <w:rPr>
                <w:sz w:val="18"/>
                <w:szCs w:val="18"/>
              </w:rPr>
              <w:t>.</w:t>
            </w:r>
            <w:r w:rsidRPr="005733C1">
              <w:rPr>
                <w:sz w:val="18"/>
                <w:szCs w:val="18"/>
              </w:rPr>
              <w:t>g</w:t>
            </w:r>
            <w:r w:rsidR="007F0C3C">
              <w:rPr>
                <w:sz w:val="18"/>
                <w:szCs w:val="18"/>
              </w:rPr>
              <w:t>.</w:t>
            </w:r>
            <w:r w:rsidRPr="005733C1">
              <w:rPr>
                <w:sz w:val="18"/>
                <w:szCs w:val="18"/>
              </w:rPr>
              <w:t xml:space="preserve"> Maintain contacts with local groups</w:t>
            </w:r>
            <w:r w:rsidR="007F0C3C">
              <w:rPr>
                <w:sz w:val="18"/>
                <w:szCs w:val="18"/>
              </w:rPr>
              <w:t>;</w:t>
            </w:r>
          </w:p>
          <w:p w14:paraId="65670C9B" w14:textId="77777777" w:rsidR="007F0C3C" w:rsidRPr="005733C1" w:rsidRDefault="007F0C3C" w:rsidP="005733C1">
            <w:pPr>
              <w:pStyle w:val="NoSpacing"/>
              <w:rPr>
                <w:sz w:val="18"/>
                <w:szCs w:val="18"/>
              </w:rPr>
            </w:pPr>
          </w:p>
          <w:p w14:paraId="396D6D06" w14:textId="63B47680" w:rsidR="002A01B1" w:rsidRPr="005733C1" w:rsidRDefault="002A01B1" w:rsidP="005733C1">
            <w:pPr>
              <w:pStyle w:val="NoSpacing"/>
              <w:rPr>
                <w:sz w:val="18"/>
                <w:szCs w:val="18"/>
              </w:rPr>
            </w:pPr>
            <w:r w:rsidRPr="005733C1">
              <w:rPr>
                <w:sz w:val="18"/>
                <w:szCs w:val="18"/>
              </w:rPr>
              <w:t>Members living in the local area</w:t>
            </w:r>
            <w:r w:rsidR="007F0C3C">
              <w:rPr>
                <w:sz w:val="18"/>
                <w:szCs w:val="18"/>
              </w:rPr>
              <w:t>.</w:t>
            </w:r>
            <w:r w:rsidRPr="005733C1">
              <w:rPr>
                <w:sz w:val="18"/>
                <w:szCs w:val="18"/>
              </w:rPr>
              <w:t>]</w:t>
            </w:r>
          </w:p>
        </w:tc>
        <w:tc>
          <w:tcPr>
            <w:tcW w:w="1120" w:type="dxa"/>
            <w:vAlign w:val="center"/>
          </w:tcPr>
          <w:p w14:paraId="35FC6156" w14:textId="77777777" w:rsidR="002A01B1" w:rsidRPr="002A01B1" w:rsidRDefault="002A01B1" w:rsidP="002A01B1">
            <w:pPr>
              <w:pStyle w:val="NoSpacing"/>
              <w:rPr>
                <w:rFonts w:cstheme="minorHAnsi"/>
                <w:sz w:val="18"/>
                <w:szCs w:val="18"/>
              </w:rPr>
            </w:pPr>
          </w:p>
        </w:tc>
        <w:tc>
          <w:tcPr>
            <w:tcW w:w="992" w:type="dxa"/>
            <w:vAlign w:val="center"/>
          </w:tcPr>
          <w:p w14:paraId="2E2EF822" w14:textId="77777777" w:rsidR="002A01B1" w:rsidRPr="002A01B1" w:rsidRDefault="002A01B1" w:rsidP="002A01B1">
            <w:pPr>
              <w:pStyle w:val="NoSpacing"/>
              <w:rPr>
                <w:rFonts w:cstheme="minorHAnsi"/>
                <w:sz w:val="18"/>
                <w:szCs w:val="18"/>
              </w:rPr>
            </w:pPr>
          </w:p>
        </w:tc>
        <w:tc>
          <w:tcPr>
            <w:tcW w:w="2724" w:type="dxa"/>
            <w:vAlign w:val="center"/>
          </w:tcPr>
          <w:p w14:paraId="5AF20CA9" w14:textId="77777777" w:rsidR="002A01B1" w:rsidRPr="002A01B1" w:rsidRDefault="002A01B1" w:rsidP="002A01B1">
            <w:pPr>
              <w:pStyle w:val="NoSpacing"/>
              <w:rPr>
                <w:rFonts w:cstheme="minorHAnsi"/>
                <w:sz w:val="18"/>
                <w:szCs w:val="18"/>
              </w:rPr>
            </w:pPr>
          </w:p>
        </w:tc>
        <w:tc>
          <w:tcPr>
            <w:tcW w:w="1615" w:type="dxa"/>
            <w:vAlign w:val="center"/>
          </w:tcPr>
          <w:p w14:paraId="12DCA735" w14:textId="77777777" w:rsidR="002A01B1" w:rsidRPr="002A01B1" w:rsidRDefault="002A01B1" w:rsidP="002A01B1">
            <w:pPr>
              <w:pStyle w:val="NoSpacing"/>
              <w:rPr>
                <w:rFonts w:cstheme="minorHAnsi"/>
                <w:sz w:val="18"/>
                <w:szCs w:val="18"/>
              </w:rPr>
            </w:pPr>
          </w:p>
        </w:tc>
      </w:tr>
      <w:tr w:rsidR="002A01B1" w14:paraId="2FE93DDE" w14:textId="77777777" w:rsidTr="6FDD1F95">
        <w:tc>
          <w:tcPr>
            <w:tcW w:w="610" w:type="dxa"/>
          </w:tcPr>
          <w:p w14:paraId="0C5365DE" w14:textId="46E74077" w:rsidR="002A01B1" w:rsidRPr="005733C1" w:rsidRDefault="002A01B1" w:rsidP="009A6559">
            <w:pPr>
              <w:pStyle w:val="NoSpacing"/>
              <w:jc w:val="center"/>
              <w:rPr>
                <w:b/>
                <w:bCs/>
                <w:sz w:val="18"/>
                <w:szCs w:val="18"/>
              </w:rPr>
            </w:pPr>
            <w:r w:rsidRPr="005733C1">
              <w:rPr>
                <w:b/>
                <w:bCs/>
                <w:sz w:val="18"/>
                <w:szCs w:val="18"/>
              </w:rPr>
              <w:t>1.17</w:t>
            </w:r>
          </w:p>
        </w:tc>
        <w:tc>
          <w:tcPr>
            <w:tcW w:w="2659" w:type="dxa"/>
          </w:tcPr>
          <w:p w14:paraId="30A0F1B1" w14:textId="53014BE0" w:rsidR="002A01B1" w:rsidRPr="005733C1" w:rsidRDefault="002A01B1" w:rsidP="005733C1">
            <w:pPr>
              <w:pStyle w:val="NoSpacing"/>
              <w:rPr>
                <w:b/>
                <w:bCs/>
                <w:sz w:val="18"/>
                <w:szCs w:val="18"/>
              </w:rPr>
            </w:pPr>
            <w:r w:rsidRPr="005733C1">
              <w:rPr>
                <w:b/>
                <w:bCs/>
                <w:sz w:val="18"/>
                <w:szCs w:val="18"/>
              </w:rPr>
              <w:t>Outside confusion with non-Christian churches, especially due to non-denominational status of [</w:t>
            </w:r>
            <w:r w:rsidR="002D6237">
              <w:rPr>
                <w:b/>
                <w:bCs/>
                <w:sz w:val="18"/>
                <w:szCs w:val="18"/>
              </w:rPr>
              <w:t>INSERT CHURCH NAME</w:t>
            </w:r>
            <w:r w:rsidRPr="005733C1">
              <w:rPr>
                <w:b/>
                <w:bCs/>
                <w:sz w:val="18"/>
                <w:szCs w:val="18"/>
              </w:rPr>
              <w:t>]</w:t>
            </w:r>
          </w:p>
          <w:p w14:paraId="7677ABF8" w14:textId="77777777" w:rsidR="002A01B1" w:rsidRPr="005733C1" w:rsidRDefault="002A01B1" w:rsidP="005733C1">
            <w:pPr>
              <w:pStyle w:val="NoSpacing"/>
              <w:rPr>
                <w:b/>
                <w:bCs/>
                <w:sz w:val="18"/>
                <w:szCs w:val="18"/>
              </w:rPr>
            </w:pPr>
          </w:p>
        </w:tc>
        <w:tc>
          <w:tcPr>
            <w:tcW w:w="1437" w:type="dxa"/>
          </w:tcPr>
          <w:p w14:paraId="680D3D61" w14:textId="77777777" w:rsidR="002A01B1" w:rsidRPr="002A01B1" w:rsidRDefault="002A01B1" w:rsidP="002A01B1">
            <w:pPr>
              <w:pStyle w:val="NoSpacing"/>
              <w:rPr>
                <w:rFonts w:cstheme="minorHAnsi"/>
                <w:sz w:val="18"/>
                <w:szCs w:val="18"/>
              </w:rPr>
            </w:pPr>
          </w:p>
        </w:tc>
        <w:tc>
          <w:tcPr>
            <w:tcW w:w="990" w:type="dxa"/>
          </w:tcPr>
          <w:p w14:paraId="5EF8AED8" w14:textId="77777777" w:rsidR="002A01B1" w:rsidRPr="002A01B1" w:rsidRDefault="002A01B1" w:rsidP="002A01B1">
            <w:pPr>
              <w:pStyle w:val="NoSpacing"/>
              <w:rPr>
                <w:rFonts w:cstheme="minorHAnsi"/>
                <w:sz w:val="18"/>
                <w:szCs w:val="18"/>
              </w:rPr>
            </w:pPr>
          </w:p>
        </w:tc>
        <w:tc>
          <w:tcPr>
            <w:tcW w:w="2413" w:type="dxa"/>
          </w:tcPr>
          <w:p w14:paraId="2964F2B0" w14:textId="55A75631" w:rsidR="002A01B1" w:rsidRDefault="002A01B1" w:rsidP="005733C1">
            <w:pPr>
              <w:pStyle w:val="NoSpacing"/>
              <w:rPr>
                <w:sz w:val="18"/>
                <w:szCs w:val="18"/>
              </w:rPr>
            </w:pPr>
            <w:r w:rsidRPr="005733C1">
              <w:rPr>
                <w:sz w:val="18"/>
                <w:szCs w:val="18"/>
              </w:rPr>
              <w:t>[e</w:t>
            </w:r>
            <w:r w:rsidR="007F0C3C">
              <w:rPr>
                <w:sz w:val="18"/>
                <w:szCs w:val="18"/>
              </w:rPr>
              <w:t>.</w:t>
            </w:r>
            <w:r w:rsidRPr="005733C1">
              <w:rPr>
                <w:sz w:val="18"/>
                <w:szCs w:val="18"/>
              </w:rPr>
              <w:t>g</w:t>
            </w:r>
            <w:r w:rsidR="007F0C3C">
              <w:rPr>
                <w:sz w:val="18"/>
                <w:szCs w:val="18"/>
              </w:rPr>
              <w:t>.</w:t>
            </w:r>
            <w:r w:rsidRPr="005733C1">
              <w:rPr>
                <w:sz w:val="18"/>
                <w:szCs w:val="18"/>
              </w:rPr>
              <w:t xml:space="preserve"> Make clear statements of belief</w:t>
            </w:r>
            <w:r w:rsidR="007F0C3C">
              <w:rPr>
                <w:sz w:val="18"/>
                <w:szCs w:val="18"/>
              </w:rPr>
              <w:t>;</w:t>
            </w:r>
          </w:p>
          <w:p w14:paraId="6908B110" w14:textId="77777777" w:rsidR="007F0C3C" w:rsidRPr="005733C1" w:rsidRDefault="007F0C3C" w:rsidP="005733C1">
            <w:pPr>
              <w:pStyle w:val="NoSpacing"/>
              <w:rPr>
                <w:sz w:val="18"/>
                <w:szCs w:val="18"/>
              </w:rPr>
            </w:pPr>
          </w:p>
          <w:p w14:paraId="055870EF" w14:textId="0D7D9D84" w:rsidR="002A01B1" w:rsidRPr="005733C1" w:rsidRDefault="002A01B1" w:rsidP="005733C1">
            <w:pPr>
              <w:pStyle w:val="NoSpacing"/>
              <w:rPr>
                <w:sz w:val="18"/>
                <w:szCs w:val="18"/>
              </w:rPr>
            </w:pPr>
            <w:r w:rsidRPr="005733C1">
              <w:rPr>
                <w:sz w:val="18"/>
                <w:szCs w:val="18"/>
              </w:rPr>
              <w:t>Clear on publicity</w:t>
            </w:r>
            <w:r w:rsidR="007F0C3C">
              <w:rPr>
                <w:sz w:val="18"/>
                <w:szCs w:val="18"/>
              </w:rPr>
              <w:t>.</w:t>
            </w:r>
            <w:r w:rsidRPr="005733C1">
              <w:rPr>
                <w:sz w:val="18"/>
                <w:szCs w:val="18"/>
              </w:rPr>
              <w:t>]</w:t>
            </w:r>
          </w:p>
        </w:tc>
        <w:tc>
          <w:tcPr>
            <w:tcW w:w="1120" w:type="dxa"/>
            <w:vAlign w:val="center"/>
          </w:tcPr>
          <w:p w14:paraId="2CF139D9" w14:textId="77777777" w:rsidR="002A01B1" w:rsidRPr="002A01B1" w:rsidRDefault="002A01B1" w:rsidP="002A01B1">
            <w:pPr>
              <w:pStyle w:val="NoSpacing"/>
              <w:rPr>
                <w:rFonts w:cstheme="minorHAnsi"/>
                <w:sz w:val="18"/>
                <w:szCs w:val="18"/>
              </w:rPr>
            </w:pPr>
          </w:p>
        </w:tc>
        <w:tc>
          <w:tcPr>
            <w:tcW w:w="992" w:type="dxa"/>
            <w:vAlign w:val="center"/>
          </w:tcPr>
          <w:p w14:paraId="3D44F613" w14:textId="77777777" w:rsidR="002A01B1" w:rsidRPr="002A01B1" w:rsidRDefault="002A01B1" w:rsidP="002A01B1">
            <w:pPr>
              <w:pStyle w:val="NoSpacing"/>
              <w:rPr>
                <w:rFonts w:cstheme="minorHAnsi"/>
                <w:sz w:val="18"/>
                <w:szCs w:val="18"/>
              </w:rPr>
            </w:pPr>
          </w:p>
        </w:tc>
        <w:tc>
          <w:tcPr>
            <w:tcW w:w="2724" w:type="dxa"/>
            <w:vAlign w:val="center"/>
          </w:tcPr>
          <w:p w14:paraId="19A1123E" w14:textId="77777777" w:rsidR="002A01B1" w:rsidRPr="002A01B1" w:rsidRDefault="002A01B1" w:rsidP="002A01B1">
            <w:pPr>
              <w:pStyle w:val="NoSpacing"/>
              <w:rPr>
                <w:rFonts w:cstheme="minorHAnsi"/>
                <w:sz w:val="18"/>
                <w:szCs w:val="18"/>
              </w:rPr>
            </w:pPr>
          </w:p>
        </w:tc>
        <w:tc>
          <w:tcPr>
            <w:tcW w:w="1615" w:type="dxa"/>
            <w:vAlign w:val="center"/>
          </w:tcPr>
          <w:p w14:paraId="5345981C" w14:textId="77777777" w:rsidR="002A01B1" w:rsidRPr="002A01B1" w:rsidRDefault="002A01B1" w:rsidP="002A01B1">
            <w:pPr>
              <w:pStyle w:val="NoSpacing"/>
              <w:rPr>
                <w:rFonts w:cstheme="minorHAnsi"/>
                <w:sz w:val="18"/>
                <w:szCs w:val="18"/>
              </w:rPr>
            </w:pPr>
          </w:p>
        </w:tc>
      </w:tr>
      <w:tr w:rsidR="002A01B1" w14:paraId="403AC4D8" w14:textId="77777777" w:rsidTr="6FDD1F95">
        <w:tc>
          <w:tcPr>
            <w:tcW w:w="610" w:type="dxa"/>
          </w:tcPr>
          <w:p w14:paraId="67348690" w14:textId="5B5CEE0C" w:rsidR="002A01B1" w:rsidRPr="005733C1" w:rsidRDefault="002A01B1" w:rsidP="009A6559">
            <w:pPr>
              <w:pStyle w:val="NoSpacing"/>
              <w:jc w:val="center"/>
              <w:rPr>
                <w:b/>
                <w:bCs/>
                <w:sz w:val="18"/>
                <w:szCs w:val="18"/>
              </w:rPr>
            </w:pPr>
            <w:r w:rsidRPr="005733C1">
              <w:rPr>
                <w:b/>
                <w:bCs/>
                <w:sz w:val="18"/>
                <w:szCs w:val="18"/>
              </w:rPr>
              <w:t>1.18</w:t>
            </w:r>
          </w:p>
        </w:tc>
        <w:tc>
          <w:tcPr>
            <w:tcW w:w="2659" w:type="dxa"/>
          </w:tcPr>
          <w:p w14:paraId="651B24C4" w14:textId="17252C50" w:rsidR="002A01B1" w:rsidRPr="005733C1" w:rsidRDefault="002A01B1" w:rsidP="005733C1">
            <w:pPr>
              <w:pStyle w:val="NoSpacing"/>
              <w:rPr>
                <w:b/>
                <w:bCs/>
                <w:sz w:val="18"/>
                <w:szCs w:val="18"/>
              </w:rPr>
            </w:pPr>
            <w:r w:rsidRPr="005733C1">
              <w:rPr>
                <w:b/>
                <w:bCs/>
                <w:sz w:val="18"/>
                <w:szCs w:val="18"/>
              </w:rPr>
              <w:t>The church fails to comply with Disability Discrimination act or Equality Act regulations</w:t>
            </w:r>
          </w:p>
        </w:tc>
        <w:tc>
          <w:tcPr>
            <w:tcW w:w="1437" w:type="dxa"/>
          </w:tcPr>
          <w:p w14:paraId="5D5E66F7" w14:textId="77777777" w:rsidR="002A01B1" w:rsidRPr="002A01B1" w:rsidRDefault="002A01B1" w:rsidP="002A01B1">
            <w:pPr>
              <w:pStyle w:val="NoSpacing"/>
              <w:rPr>
                <w:rFonts w:cstheme="minorHAnsi"/>
                <w:sz w:val="18"/>
                <w:szCs w:val="18"/>
              </w:rPr>
            </w:pPr>
          </w:p>
        </w:tc>
        <w:tc>
          <w:tcPr>
            <w:tcW w:w="990" w:type="dxa"/>
          </w:tcPr>
          <w:p w14:paraId="09A103ED" w14:textId="77777777" w:rsidR="002A01B1" w:rsidRPr="002A01B1" w:rsidRDefault="002A01B1" w:rsidP="002A01B1">
            <w:pPr>
              <w:pStyle w:val="NoSpacing"/>
              <w:rPr>
                <w:rFonts w:cstheme="minorHAnsi"/>
                <w:sz w:val="18"/>
                <w:szCs w:val="18"/>
              </w:rPr>
            </w:pPr>
          </w:p>
        </w:tc>
        <w:tc>
          <w:tcPr>
            <w:tcW w:w="2413" w:type="dxa"/>
          </w:tcPr>
          <w:p w14:paraId="012047AF" w14:textId="66623844" w:rsidR="002A01B1" w:rsidRPr="005733C1" w:rsidRDefault="002D6237" w:rsidP="005733C1">
            <w:pPr>
              <w:pStyle w:val="NoSpacing"/>
              <w:rPr>
                <w:sz w:val="18"/>
                <w:szCs w:val="18"/>
              </w:rPr>
            </w:pPr>
            <w:r>
              <w:rPr>
                <w:sz w:val="18"/>
                <w:szCs w:val="18"/>
              </w:rPr>
              <w:t>[</w:t>
            </w:r>
            <w:r w:rsidR="002A01B1" w:rsidRPr="005733C1">
              <w:rPr>
                <w:sz w:val="18"/>
                <w:szCs w:val="18"/>
              </w:rPr>
              <w:t>Need to ensure regulations are understood</w:t>
            </w:r>
            <w:r>
              <w:rPr>
                <w:sz w:val="18"/>
                <w:szCs w:val="18"/>
              </w:rPr>
              <w:t>.]</w:t>
            </w:r>
          </w:p>
        </w:tc>
        <w:tc>
          <w:tcPr>
            <w:tcW w:w="1120" w:type="dxa"/>
            <w:vAlign w:val="center"/>
          </w:tcPr>
          <w:p w14:paraId="4E6ABAF9" w14:textId="77777777" w:rsidR="002A01B1" w:rsidRPr="002A01B1" w:rsidRDefault="002A01B1" w:rsidP="002A01B1">
            <w:pPr>
              <w:pStyle w:val="NoSpacing"/>
              <w:rPr>
                <w:rFonts w:cstheme="minorHAnsi"/>
                <w:sz w:val="18"/>
                <w:szCs w:val="18"/>
              </w:rPr>
            </w:pPr>
          </w:p>
        </w:tc>
        <w:tc>
          <w:tcPr>
            <w:tcW w:w="992" w:type="dxa"/>
            <w:vAlign w:val="center"/>
          </w:tcPr>
          <w:p w14:paraId="6F93B759" w14:textId="77777777" w:rsidR="002A01B1" w:rsidRPr="002A01B1" w:rsidRDefault="002A01B1" w:rsidP="002A01B1">
            <w:pPr>
              <w:pStyle w:val="NoSpacing"/>
              <w:rPr>
                <w:rFonts w:cstheme="minorHAnsi"/>
                <w:sz w:val="18"/>
                <w:szCs w:val="18"/>
              </w:rPr>
            </w:pPr>
          </w:p>
        </w:tc>
        <w:tc>
          <w:tcPr>
            <w:tcW w:w="2724" w:type="dxa"/>
            <w:vAlign w:val="center"/>
          </w:tcPr>
          <w:p w14:paraId="10EDD549" w14:textId="77777777" w:rsidR="002A01B1" w:rsidRPr="002A01B1" w:rsidRDefault="002A01B1" w:rsidP="002A01B1">
            <w:pPr>
              <w:pStyle w:val="NoSpacing"/>
              <w:rPr>
                <w:rFonts w:cstheme="minorHAnsi"/>
                <w:sz w:val="18"/>
                <w:szCs w:val="18"/>
              </w:rPr>
            </w:pPr>
          </w:p>
        </w:tc>
        <w:tc>
          <w:tcPr>
            <w:tcW w:w="1615" w:type="dxa"/>
            <w:vAlign w:val="center"/>
          </w:tcPr>
          <w:p w14:paraId="0F1C000E" w14:textId="77777777" w:rsidR="002A01B1" w:rsidRPr="002A01B1" w:rsidRDefault="002A01B1" w:rsidP="002A01B1">
            <w:pPr>
              <w:pStyle w:val="NoSpacing"/>
              <w:rPr>
                <w:rFonts w:cstheme="minorHAnsi"/>
                <w:sz w:val="18"/>
                <w:szCs w:val="18"/>
              </w:rPr>
            </w:pPr>
          </w:p>
        </w:tc>
      </w:tr>
    </w:tbl>
    <w:p w14:paraId="7DD4FF9E" w14:textId="4056FA6F" w:rsidR="002E17B0" w:rsidRDefault="002E17B0" w:rsidP="00324B52"/>
    <w:p w14:paraId="1660CF2F" w14:textId="12B67928" w:rsidR="00FC29FE" w:rsidRDefault="00FC29FE">
      <w:pPr>
        <w:spacing w:after="160" w:line="259" w:lineRule="auto"/>
      </w:pPr>
      <w:r>
        <w:br w:type="page"/>
      </w:r>
    </w:p>
    <w:p w14:paraId="1B49B468" w14:textId="75638098" w:rsidR="00FC29FE" w:rsidRDefault="009676E3" w:rsidP="00FC29FE">
      <w:pPr>
        <w:pStyle w:val="Heading2"/>
      </w:pPr>
      <w:r>
        <w:lastRenderedPageBreak/>
        <w:t>Legal and Governance</w:t>
      </w:r>
      <w:r w:rsidR="00FC29FE">
        <w:t xml:space="preserve"> Risks</w:t>
      </w:r>
    </w:p>
    <w:tbl>
      <w:tblPr>
        <w:tblStyle w:val="TableGrid"/>
        <w:tblW w:w="0" w:type="auto"/>
        <w:tblCellMar>
          <w:top w:w="113" w:type="dxa"/>
          <w:bottom w:w="113" w:type="dxa"/>
        </w:tblCellMar>
        <w:tblLook w:val="04A0" w:firstRow="1" w:lastRow="0" w:firstColumn="1" w:lastColumn="0" w:noHBand="0" w:noVBand="1"/>
      </w:tblPr>
      <w:tblGrid>
        <w:gridCol w:w="610"/>
        <w:gridCol w:w="2659"/>
        <w:gridCol w:w="1437"/>
        <w:gridCol w:w="990"/>
        <w:gridCol w:w="2413"/>
        <w:gridCol w:w="1120"/>
        <w:gridCol w:w="992"/>
        <w:gridCol w:w="2724"/>
        <w:gridCol w:w="1615"/>
      </w:tblGrid>
      <w:tr w:rsidR="00FC29FE" w14:paraId="0DC8CCE4" w14:textId="77777777" w:rsidTr="003E0ADE">
        <w:tc>
          <w:tcPr>
            <w:tcW w:w="610" w:type="dxa"/>
            <w:shd w:val="clear" w:color="auto" w:fill="C00000"/>
            <w:vAlign w:val="center"/>
          </w:tcPr>
          <w:p w14:paraId="759AA7DC" w14:textId="77777777" w:rsidR="00FC29FE" w:rsidRPr="007C29AF" w:rsidRDefault="00FC29FE" w:rsidP="003E0ADE">
            <w:pPr>
              <w:pStyle w:val="NoSpacing"/>
              <w:jc w:val="center"/>
              <w:rPr>
                <w:b/>
                <w:bCs/>
                <w:color w:val="C00000"/>
              </w:rPr>
            </w:pPr>
          </w:p>
        </w:tc>
        <w:tc>
          <w:tcPr>
            <w:tcW w:w="2659" w:type="dxa"/>
            <w:shd w:val="clear" w:color="auto" w:fill="C00000"/>
            <w:vAlign w:val="center"/>
          </w:tcPr>
          <w:p w14:paraId="492697F6" w14:textId="77777777" w:rsidR="00FC29FE" w:rsidRPr="007C29AF" w:rsidRDefault="00FC29FE" w:rsidP="003E0ADE">
            <w:pPr>
              <w:pStyle w:val="NoSpacing"/>
              <w:jc w:val="center"/>
              <w:rPr>
                <w:b/>
                <w:bCs/>
              </w:rPr>
            </w:pPr>
            <w:r w:rsidRPr="007C29AF">
              <w:rPr>
                <w:b/>
                <w:bCs/>
              </w:rPr>
              <w:t>Event</w:t>
            </w:r>
          </w:p>
        </w:tc>
        <w:tc>
          <w:tcPr>
            <w:tcW w:w="1437" w:type="dxa"/>
            <w:shd w:val="clear" w:color="auto" w:fill="C00000"/>
            <w:vAlign w:val="center"/>
          </w:tcPr>
          <w:p w14:paraId="68A087B7" w14:textId="77777777" w:rsidR="00FC29FE" w:rsidRPr="0033170C" w:rsidRDefault="00FC29FE" w:rsidP="003E0ADE">
            <w:pPr>
              <w:pStyle w:val="NoSpacing"/>
              <w:jc w:val="center"/>
              <w:rPr>
                <w:b/>
                <w:bCs/>
              </w:rPr>
            </w:pPr>
            <w:r w:rsidRPr="0033170C">
              <w:rPr>
                <w:b/>
                <w:bCs/>
              </w:rPr>
              <w:t xml:space="preserve">Significance : Probability </w:t>
            </w:r>
          </w:p>
        </w:tc>
        <w:tc>
          <w:tcPr>
            <w:tcW w:w="990" w:type="dxa"/>
            <w:shd w:val="clear" w:color="auto" w:fill="C00000"/>
            <w:vAlign w:val="center"/>
          </w:tcPr>
          <w:p w14:paraId="71835F07" w14:textId="77777777" w:rsidR="00FC29FE" w:rsidRPr="0033170C" w:rsidRDefault="00FC29FE" w:rsidP="003E0ADE">
            <w:pPr>
              <w:pStyle w:val="NoSpacing"/>
              <w:jc w:val="center"/>
              <w:rPr>
                <w:b/>
                <w:bCs/>
              </w:rPr>
            </w:pPr>
            <w:r w:rsidRPr="0033170C">
              <w:rPr>
                <w:b/>
                <w:bCs/>
              </w:rPr>
              <w:t>Risk Rating</w:t>
            </w:r>
          </w:p>
        </w:tc>
        <w:tc>
          <w:tcPr>
            <w:tcW w:w="2413" w:type="dxa"/>
            <w:shd w:val="clear" w:color="auto" w:fill="C00000"/>
            <w:vAlign w:val="center"/>
          </w:tcPr>
          <w:p w14:paraId="57E190CB" w14:textId="77777777" w:rsidR="00FC29FE" w:rsidRPr="0033170C" w:rsidRDefault="00FC29FE" w:rsidP="003E0ADE">
            <w:pPr>
              <w:pStyle w:val="NoSpacing"/>
              <w:jc w:val="center"/>
              <w:rPr>
                <w:b/>
                <w:bCs/>
              </w:rPr>
            </w:pPr>
            <w:r w:rsidRPr="0033170C">
              <w:rPr>
                <w:b/>
                <w:bCs/>
              </w:rPr>
              <w:t>Controls / Mitigation</w:t>
            </w:r>
          </w:p>
        </w:tc>
        <w:tc>
          <w:tcPr>
            <w:tcW w:w="1120" w:type="dxa"/>
            <w:shd w:val="clear" w:color="auto" w:fill="C00000"/>
            <w:vAlign w:val="center"/>
          </w:tcPr>
          <w:p w14:paraId="037CA254" w14:textId="77777777" w:rsidR="00FC29FE" w:rsidRPr="0033170C" w:rsidRDefault="00FC29FE" w:rsidP="003E0ADE">
            <w:pPr>
              <w:pStyle w:val="NoSpacing"/>
              <w:jc w:val="center"/>
              <w:rPr>
                <w:b/>
                <w:bCs/>
              </w:rPr>
            </w:pPr>
            <w:r w:rsidRPr="0033170C">
              <w:rPr>
                <w:b/>
                <w:bCs/>
              </w:rPr>
              <w:t>Controls in place</w:t>
            </w:r>
            <w:r>
              <w:rPr>
                <w:b/>
                <w:bCs/>
              </w:rPr>
              <w:t>?</w:t>
            </w:r>
          </w:p>
        </w:tc>
        <w:tc>
          <w:tcPr>
            <w:tcW w:w="992" w:type="dxa"/>
            <w:shd w:val="clear" w:color="auto" w:fill="C00000"/>
            <w:vAlign w:val="center"/>
          </w:tcPr>
          <w:p w14:paraId="5F6C172D" w14:textId="77777777" w:rsidR="00FC29FE" w:rsidRPr="0033170C" w:rsidRDefault="00FC29FE" w:rsidP="003E0ADE">
            <w:pPr>
              <w:pStyle w:val="NoSpacing"/>
              <w:jc w:val="center"/>
              <w:rPr>
                <w:b/>
                <w:bCs/>
              </w:rPr>
            </w:pPr>
            <w:r w:rsidRPr="0033170C">
              <w:rPr>
                <w:b/>
                <w:bCs/>
              </w:rPr>
              <w:t>Residual Risk</w:t>
            </w:r>
          </w:p>
        </w:tc>
        <w:tc>
          <w:tcPr>
            <w:tcW w:w="2724" w:type="dxa"/>
            <w:shd w:val="clear" w:color="auto" w:fill="C00000"/>
            <w:vAlign w:val="center"/>
          </w:tcPr>
          <w:p w14:paraId="50C20F0F" w14:textId="77777777" w:rsidR="00FC29FE" w:rsidRPr="0033170C" w:rsidRDefault="00FC29FE" w:rsidP="003E0ADE">
            <w:pPr>
              <w:pStyle w:val="NoSpacing"/>
              <w:jc w:val="center"/>
              <w:rPr>
                <w:b/>
                <w:bCs/>
              </w:rPr>
            </w:pPr>
            <w:r w:rsidRPr="0033170C">
              <w:rPr>
                <w:b/>
                <w:bCs/>
              </w:rPr>
              <w:t>Comments</w:t>
            </w:r>
          </w:p>
        </w:tc>
        <w:tc>
          <w:tcPr>
            <w:tcW w:w="1615" w:type="dxa"/>
            <w:shd w:val="clear" w:color="auto" w:fill="C00000"/>
            <w:vAlign w:val="center"/>
          </w:tcPr>
          <w:p w14:paraId="3FC89A00" w14:textId="77777777" w:rsidR="00FC29FE" w:rsidRPr="0033170C" w:rsidRDefault="00FC29FE" w:rsidP="003E0ADE">
            <w:pPr>
              <w:pStyle w:val="NoSpacing"/>
              <w:jc w:val="center"/>
              <w:rPr>
                <w:b/>
                <w:bCs/>
              </w:rPr>
            </w:pPr>
            <w:r w:rsidRPr="0033170C">
              <w:rPr>
                <w:b/>
                <w:bCs/>
              </w:rPr>
              <w:t>Person(s) Responsible</w:t>
            </w:r>
          </w:p>
        </w:tc>
      </w:tr>
      <w:tr w:rsidR="00056E0E" w14:paraId="578B461F" w14:textId="77777777" w:rsidTr="003E0ADE">
        <w:tc>
          <w:tcPr>
            <w:tcW w:w="610" w:type="dxa"/>
          </w:tcPr>
          <w:p w14:paraId="3EBA91B7" w14:textId="4B5462CC" w:rsidR="00056E0E" w:rsidRPr="00056E0E" w:rsidRDefault="00056E0E" w:rsidP="00B50063">
            <w:pPr>
              <w:pStyle w:val="NoSpacing"/>
              <w:jc w:val="center"/>
              <w:rPr>
                <w:rFonts w:cstheme="minorHAnsi"/>
                <w:b/>
                <w:bCs/>
                <w:sz w:val="18"/>
                <w:szCs w:val="18"/>
              </w:rPr>
            </w:pPr>
            <w:r w:rsidRPr="00056E0E">
              <w:rPr>
                <w:rFonts w:cstheme="minorHAnsi"/>
                <w:b/>
                <w:bCs/>
                <w:sz w:val="18"/>
                <w:szCs w:val="18"/>
              </w:rPr>
              <w:t>2.1</w:t>
            </w:r>
          </w:p>
        </w:tc>
        <w:tc>
          <w:tcPr>
            <w:tcW w:w="2659" w:type="dxa"/>
          </w:tcPr>
          <w:p w14:paraId="1674E144" w14:textId="7CF81B7D" w:rsidR="00056E0E" w:rsidRPr="00056E0E" w:rsidRDefault="00056E0E" w:rsidP="00056E0E">
            <w:pPr>
              <w:pStyle w:val="NoSpacing"/>
              <w:rPr>
                <w:rFonts w:cstheme="minorHAnsi"/>
                <w:b/>
                <w:bCs/>
                <w:sz w:val="18"/>
                <w:szCs w:val="18"/>
              </w:rPr>
            </w:pPr>
            <w:r w:rsidRPr="00056E0E">
              <w:rPr>
                <w:rFonts w:cstheme="minorHAnsi"/>
                <w:b/>
                <w:bCs/>
                <w:sz w:val="18"/>
                <w:szCs w:val="18"/>
              </w:rPr>
              <w:t>Trustees body lacks relevant skills or commitment</w:t>
            </w:r>
          </w:p>
        </w:tc>
        <w:tc>
          <w:tcPr>
            <w:tcW w:w="1437" w:type="dxa"/>
          </w:tcPr>
          <w:p w14:paraId="1CF2A1A2" w14:textId="77777777" w:rsidR="00056E0E" w:rsidRPr="00056E0E" w:rsidRDefault="00056E0E" w:rsidP="00056E0E">
            <w:pPr>
              <w:pStyle w:val="NoSpacing"/>
              <w:rPr>
                <w:rFonts w:cstheme="minorHAnsi"/>
                <w:sz w:val="18"/>
                <w:szCs w:val="18"/>
              </w:rPr>
            </w:pPr>
          </w:p>
        </w:tc>
        <w:tc>
          <w:tcPr>
            <w:tcW w:w="990" w:type="dxa"/>
          </w:tcPr>
          <w:p w14:paraId="232F729C" w14:textId="77777777" w:rsidR="00056E0E" w:rsidRPr="00056E0E" w:rsidRDefault="00056E0E" w:rsidP="00056E0E">
            <w:pPr>
              <w:pStyle w:val="NoSpacing"/>
              <w:rPr>
                <w:rFonts w:cstheme="minorHAnsi"/>
                <w:sz w:val="18"/>
                <w:szCs w:val="18"/>
              </w:rPr>
            </w:pPr>
          </w:p>
        </w:tc>
        <w:tc>
          <w:tcPr>
            <w:tcW w:w="2413" w:type="dxa"/>
          </w:tcPr>
          <w:p w14:paraId="18385CAB" w14:textId="7BF63CA3" w:rsidR="00056E0E" w:rsidRDefault="00056E0E" w:rsidP="00056E0E">
            <w:pPr>
              <w:pStyle w:val="NoSpacing"/>
              <w:rPr>
                <w:rFonts w:cstheme="minorHAnsi"/>
                <w:sz w:val="18"/>
                <w:szCs w:val="18"/>
              </w:rPr>
            </w:pPr>
            <w:r w:rsidRPr="00056E0E">
              <w:rPr>
                <w:rFonts w:cstheme="minorHAnsi"/>
                <w:sz w:val="18"/>
                <w:szCs w:val="18"/>
              </w:rPr>
              <w:t>[e</w:t>
            </w:r>
            <w:r>
              <w:rPr>
                <w:rFonts w:cstheme="minorHAnsi"/>
                <w:sz w:val="18"/>
                <w:szCs w:val="18"/>
              </w:rPr>
              <w:t>.</w:t>
            </w:r>
            <w:r w:rsidRPr="00056E0E">
              <w:rPr>
                <w:rFonts w:cstheme="minorHAnsi"/>
                <w:sz w:val="18"/>
                <w:szCs w:val="18"/>
              </w:rPr>
              <w:t>g</w:t>
            </w:r>
            <w:r>
              <w:rPr>
                <w:rFonts w:cstheme="minorHAnsi"/>
                <w:sz w:val="18"/>
                <w:szCs w:val="18"/>
              </w:rPr>
              <w:t>.</w:t>
            </w:r>
            <w:r w:rsidRPr="00056E0E">
              <w:rPr>
                <w:rFonts w:cstheme="minorHAnsi"/>
                <w:sz w:val="18"/>
                <w:szCs w:val="18"/>
              </w:rPr>
              <w:t xml:space="preserve"> Trustees to receive training</w:t>
            </w:r>
            <w:r>
              <w:rPr>
                <w:rFonts w:cstheme="minorHAnsi"/>
                <w:sz w:val="18"/>
                <w:szCs w:val="18"/>
              </w:rPr>
              <w:t>;</w:t>
            </w:r>
          </w:p>
          <w:p w14:paraId="6559F416" w14:textId="77777777" w:rsidR="00056E0E" w:rsidRPr="00056E0E" w:rsidRDefault="00056E0E" w:rsidP="00056E0E">
            <w:pPr>
              <w:pStyle w:val="NoSpacing"/>
              <w:rPr>
                <w:rFonts w:cstheme="minorHAnsi"/>
                <w:sz w:val="18"/>
                <w:szCs w:val="18"/>
              </w:rPr>
            </w:pPr>
          </w:p>
          <w:p w14:paraId="4547CBA9" w14:textId="58ED4E33" w:rsidR="00056E0E" w:rsidRPr="00056E0E" w:rsidRDefault="00056E0E" w:rsidP="00056E0E">
            <w:pPr>
              <w:pStyle w:val="NoSpacing"/>
              <w:rPr>
                <w:rFonts w:cstheme="minorHAnsi"/>
                <w:sz w:val="18"/>
                <w:szCs w:val="18"/>
              </w:rPr>
            </w:pPr>
            <w:r w:rsidRPr="00056E0E">
              <w:rPr>
                <w:rFonts w:cstheme="minorHAnsi"/>
                <w:sz w:val="18"/>
                <w:szCs w:val="18"/>
              </w:rPr>
              <w:t>Trustees to have copy of documents outlining responsibilities</w:t>
            </w:r>
            <w:r>
              <w:rPr>
                <w:rFonts w:cstheme="minorHAnsi"/>
                <w:sz w:val="18"/>
                <w:szCs w:val="18"/>
              </w:rPr>
              <w:t>;</w:t>
            </w:r>
          </w:p>
          <w:p w14:paraId="60F60366" w14:textId="77777777" w:rsidR="00056E0E" w:rsidRDefault="00056E0E" w:rsidP="00056E0E">
            <w:pPr>
              <w:pStyle w:val="NoSpacing"/>
              <w:rPr>
                <w:rFonts w:cstheme="minorHAnsi"/>
                <w:sz w:val="18"/>
                <w:szCs w:val="18"/>
              </w:rPr>
            </w:pPr>
          </w:p>
          <w:p w14:paraId="6E4C8B55" w14:textId="22DDD4D1" w:rsidR="00056E0E" w:rsidRPr="00056E0E" w:rsidRDefault="00056E0E" w:rsidP="00056E0E">
            <w:pPr>
              <w:pStyle w:val="NoSpacing"/>
              <w:rPr>
                <w:rFonts w:cstheme="minorHAnsi"/>
                <w:sz w:val="18"/>
                <w:szCs w:val="18"/>
              </w:rPr>
            </w:pPr>
            <w:r w:rsidRPr="00056E0E">
              <w:rPr>
                <w:rFonts w:cstheme="minorHAnsi"/>
                <w:sz w:val="18"/>
                <w:szCs w:val="18"/>
              </w:rPr>
              <w:t>Trustee induction</w:t>
            </w:r>
            <w:r>
              <w:rPr>
                <w:rFonts w:cstheme="minorHAnsi"/>
                <w:sz w:val="18"/>
                <w:szCs w:val="18"/>
              </w:rPr>
              <w:t>.</w:t>
            </w:r>
            <w:r w:rsidRPr="00056E0E">
              <w:rPr>
                <w:rFonts w:cstheme="minorHAnsi"/>
                <w:sz w:val="18"/>
                <w:szCs w:val="18"/>
              </w:rPr>
              <w:t>]</w:t>
            </w:r>
          </w:p>
        </w:tc>
        <w:tc>
          <w:tcPr>
            <w:tcW w:w="1120" w:type="dxa"/>
            <w:vAlign w:val="center"/>
          </w:tcPr>
          <w:p w14:paraId="098A32B8" w14:textId="77777777" w:rsidR="00056E0E" w:rsidRPr="00F229D0" w:rsidRDefault="00056E0E" w:rsidP="00056E0E">
            <w:pPr>
              <w:pStyle w:val="NoSpacing"/>
              <w:rPr>
                <w:sz w:val="18"/>
                <w:szCs w:val="18"/>
              </w:rPr>
            </w:pPr>
          </w:p>
        </w:tc>
        <w:tc>
          <w:tcPr>
            <w:tcW w:w="992" w:type="dxa"/>
            <w:vAlign w:val="center"/>
          </w:tcPr>
          <w:p w14:paraId="15C8739F" w14:textId="77777777" w:rsidR="00056E0E" w:rsidRPr="00F229D0" w:rsidRDefault="00056E0E" w:rsidP="00056E0E">
            <w:pPr>
              <w:pStyle w:val="NoSpacing"/>
              <w:rPr>
                <w:sz w:val="18"/>
                <w:szCs w:val="18"/>
              </w:rPr>
            </w:pPr>
          </w:p>
        </w:tc>
        <w:tc>
          <w:tcPr>
            <w:tcW w:w="2724" w:type="dxa"/>
            <w:vAlign w:val="center"/>
          </w:tcPr>
          <w:p w14:paraId="460845C5" w14:textId="77777777" w:rsidR="00056E0E" w:rsidRPr="00F229D0" w:rsidRDefault="00056E0E" w:rsidP="00056E0E">
            <w:pPr>
              <w:pStyle w:val="NoSpacing"/>
              <w:rPr>
                <w:sz w:val="18"/>
                <w:szCs w:val="18"/>
              </w:rPr>
            </w:pPr>
          </w:p>
        </w:tc>
        <w:tc>
          <w:tcPr>
            <w:tcW w:w="1615" w:type="dxa"/>
            <w:vAlign w:val="center"/>
          </w:tcPr>
          <w:p w14:paraId="46697A72" w14:textId="77777777" w:rsidR="00056E0E" w:rsidRPr="00F229D0" w:rsidRDefault="00056E0E" w:rsidP="00056E0E">
            <w:pPr>
              <w:pStyle w:val="NoSpacing"/>
              <w:rPr>
                <w:sz w:val="18"/>
                <w:szCs w:val="18"/>
              </w:rPr>
            </w:pPr>
          </w:p>
        </w:tc>
      </w:tr>
      <w:tr w:rsidR="00056E0E" w14:paraId="1035A155" w14:textId="77777777" w:rsidTr="003E0ADE">
        <w:tc>
          <w:tcPr>
            <w:tcW w:w="610" w:type="dxa"/>
          </w:tcPr>
          <w:p w14:paraId="150E03E2" w14:textId="685CF262" w:rsidR="00056E0E" w:rsidRPr="00056E0E" w:rsidRDefault="00056E0E" w:rsidP="00B50063">
            <w:pPr>
              <w:pStyle w:val="NoSpacing"/>
              <w:jc w:val="center"/>
              <w:rPr>
                <w:rFonts w:cstheme="minorHAnsi"/>
                <w:b/>
                <w:bCs/>
                <w:sz w:val="18"/>
                <w:szCs w:val="18"/>
              </w:rPr>
            </w:pPr>
            <w:r w:rsidRPr="00056E0E">
              <w:rPr>
                <w:rFonts w:cstheme="minorHAnsi"/>
                <w:b/>
                <w:bCs/>
                <w:sz w:val="18"/>
                <w:szCs w:val="18"/>
              </w:rPr>
              <w:t>2.2</w:t>
            </w:r>
          </w:p>
        </w:tc>
        <w:tc>
          <w:tcPr>
            <w:tcW w:w="2659" w:type="dxa"/>
          </w:tcPr>
          <w:p w14:paraId="55B7A8CD" w14:textId="295A793D" w:rsidR="00056E0E" w:rsidRPr="00056E0E" w:rsidRDefault="00056E0E" w:rsidP="00056E0E">
            <w:pPr>
              <w:pStyle w:val="NoSpacing"/>
              <w:rPr>
                <w:rFonts w:cstheme="minorHAnsi"/>
                <w:b/>
                <w:bCs/>
                <w:sz w:val="18"/>
                <w:szCs w:val="18"/>
              </w:rPr>
            </w:pPr>
            <w:r w:rsidRPr="00056E0E">
              <w:rPr>
                <w:rFonts w:cstheme="minorHAnsi"/>
                <w:b/>
                <w:bCs/>
                <w:sz w:val="18"/>
                <w:szCs w:val="18"/>
              </w:rPr>
              <w:t>Conflicts of interest are not well managed</w:t>
            </w:r>
          </w:p>
        </w:tc>
        <w:tc>
          <w:tcPr>
            <w:tcW w:w="1437" w:type="dxa"/>
          </w:tcPr>
          <w:p w14:paraId="01D3A70E" w14:textId="77777777" w:rsidR="00056E0E" w:rsidRPr="00056E0E" w:rsidRDefault="00056E0E" w:rsidP="00056E0E">
            <w:pPr>
              <w:pStyle w:val="NoSpacing"/>
              <w:rPr>
                <w:rFonts w:cstheme="minorHAnsi"/>
                <w:sz w:val="18"/>
                <w:szCs w:val="18"/>
              </w:rPr>
            </w:pPr>
          </w:p>
        </w:tc>
        <w:tc>
          <w:tcPr>
            <w:tcW w:w="990" w:type="dxa"/>
          </w:tcPr>
          <w:p w14:paraId="2FBC6AC0" w14:textId="77777777" w:rsidR="00056E0E" w:rsidRPr="00056E0E" w:rsidRDefault="00056E0E" w:rsidP="00056E0E">
            <w:pPr>
              <w:pStyle w:val="NoSpacing"/>
              <w:rPr>
                <w:rFonts w:cstheme="minorHAnsi"/>
                <w:sz w:val="18"/>
                <w:szCs w:val="18"/>
              </w:rPr>
            </w:pPr>
          </w:p>
        </w:tc>
        <w:tc>
          <w:tcPr>
            <w:tcW w:w="2413" w:type="dxa"/>
          </w:tcPr>
          <w:p w14:paraId="3FDCDB84" w14:textId="13BDEFA6" w:rsidR="00056E0E" w:rsidRDefault="00056E0E" w:rsidP="00056E0E">
            <w:pPr>
              <w:pStyle w:val="NoSpacing"/>
              <w:rPr>
                <w:rFonts w:cstheme="minorHAnsi"/>
                <w:sz w:val="18"/>
                <w:szCs w:val="18"/>
              </w:rPr>
            </w:pPr>
            <w:r w:rsidRPr="00056E0E">
              <w:rPr>
                <w:rFonts w:cstheme="minorHAnsi"/>
                <w:sz w:val="18"/>
                <w:szCs w:val="18"/>
              </w:rPr>
              <w:t>[e</w:t>
            </w:r>
            <w:r w:rsidR="00457EC3">
              <w:rPr>
                <w:rFonts w:cstheme="minorHAnsi"/>
                <w:sz w:val="18"/>
                <w:szCs w:val="18"/>
              </w:rPr>
              <w:t>.</w:t>
            </w:r>
            <w:r w:rsidRPr="00056E0E">
              <w:rPr>
                <w:rFonts w:cstheme="minorHAnsi"/>
                <w:sz w:val="18"/>
                <w:szCs w:val="18"/>
              </w:rPr>
              <w:t>g</w:t>
            </w:r>
            <w:r w:rsidR="00457EC3">
              <w:rPr>
                <w:rFonts w:cstheme="minorHAnsi"/>
                <w:sz w:val="18"/>
                <w:szCs w:val="18"/>
              </w:rPr>
              <w:t>.</w:t>
            </w:r>
            <w:r w:rsidRPr="00056E0E">
              <w:rPr>
                <w:rFonts w:cstheme="minorHAnsi"/>
                <w:sz w:val="18"/>
                <w:szCs w:val="18"/>
              </w:rPr>
              <w:t xml:space="preserve"> Trustees to receive training and regular reminders</w:t>
            </w:r>
            <w:r w:rsidR="00457EC3">
              <w:rPr>
                <w:rFonts w:cstheme="minorHAnsi"/>
                <w:sz w:val="18"/>
                <w:szCs w:val="18"/>
              </w:rPr>
              <w:t>;</w:t>
            </w:r>
          </w:p>
          <w:p w14:paraId="198C91EC" w14:textId="77777777" w:rsidR="00457EC3" w:rsidRPr="00056E0E" w:rsidRDefault="00457EC3" w:rsidP="00056E0E">
            <w:pPr>
              <w:pStyle w:val="NoSpacing"/>
              <w:rPr>
                <w:rFonts w:cstheme="minorHAnsi"/>
                <w:sz w:val="18"/>
                <w:szCs w:val="18"/>
              </w:rPr>
            </w:pPr>
          </w:p>
          <w:p w14:paraId="6A581719" w14:textId="40C6C182" w:rsidR="00056E0E" w:rsidRPr="00056E0E" w:rsidRDefault="00056E0E" w:rsidP="00056E0E">
            <w:pPr>
              <w:pStyle w:val="NoSpacing"/>
              <w:rPr>
                <w:rFonts w:cstheme="minorHAnsi"/>
                <w:sz w:val="18"/>
                <w:szCs w:val="18"/>
              </w:rPr>
            </w:pPr>
            <w:r w:rsidRPr="00056E0E">
              <w:rPr>
                <w:rFonts w:cstheme="minorHAnsi"/>
                <w:sz w:val="18"/>
                <w:szCs w:val="18"/>
              </w:rPr>
              <w:t>Conflicts of interest policy sets out how conflicts will be removed or managed</w:t>
            </w:r>
            <w:r w:rsidR="00457EC3">
              <w:rPr>
                <w:rFonts w:cstheme="minorHAnsi"/>
                <w:sz w:val="18"/>
                <w:szCs w:val="18"/>
              </w:rPr>
              <w:t>.</w:t>
            </w:r>
            <w:r w:rsidRPr="00056E0E">
              <w:rPr>
                <w:rFonts w:cstheme="minorHAnsi"/>
                <w:sz w:val="18"/>
                <w:szCs w:val="18"/>
              </w:rPr>
              <w:t>]</w:t>
            </w:r>
          </w:p>
        </w:tc>
        <w:tc>
          <w:tcPr>
            <w:tcW w:w="1120" w:type="dxa"/>
            <w:vAlign w:val="center"/>
          </w:tcPr>
          <w:p w14:paraId="507B18A3" w14:textId="77777777" w:rsidR="00056E0E" w:rsidRPr="00F229D0" w:rsidRDefault="00056E0E" w:rsidP="00056E0E">
            <w:pPr>
              <w:pStyle w:val="NoSpacing"/>
              <w:rPr>
                <w:sz w:val="18"/>
                <w:szCs w:val="18"/>
              </w:rPr>
            </w:pPr>
          </w:p>
        </w:tc>
        <w:tc>
          <w:tcPr>
            <w:tcW w:w="992" w:type="dxa"/>
            <w:vAlign w:val="center"/>
          </w:tcPr>
          <w:p w14:paraId="1D6CF70A" w14:textId="77777777" w:rsidR="00056E0E" w:rsidRPr="00F229D0" w:rsidRDefault="00056E0E" w:rsidP="00056E0E">
            <w:pPr>
              <w:pStyle w:val="NoSpacing"/>
              <w:rPr>
                <w:sz w:val="18"/>
                <w:szCs w:val="18"/>
              </w:rPr>
            </w:pPr>
          </w:p>
        </w:tc>
        <w:tc>
          <w:tcPr>
            <w:tcW w:w="2724" w:type="dxa"/>
            <w:vAlign w:val="center"/>
          </w:tcPr>
          <w:p w14:paraId="784DFB98" w14:textId="77777777" w:rsidR="00056E0E" w:rsidRPr="00F229D0" w:rsidRDefault="00056E0E" w:rsidP="00056E0E">
            <w:pPr>
              <w:pStyle w:val="NoSpacing"/>
              <w:rPr>
                <w:sz w:val="18"/>
                <w:szCs w:val="18"/>
              </w:rPr>
            </w:pPr>
          </w:p>
        </w:tc>
        <w:tc>
          <w:tcPr>
            <w:tcW w:w="1615" w:type="dxa"/>
            <w:vAlign w:val="center"/>
          </w:tcPr>
          <w:p w14:paraId="62B9E290" w14:textId="77777777" w:rsidR="00056E0E" w:rsidRPr="00F229D0" w:rsidRDefault="00056E0E" w:rsidP="00056E0E">
            <w:pPr>
              <w:pStyle w:val="NoSpacing"/>
              <w:rPr>
                <w:sz w:val="18"/>
                <w:szCs w:val="18"/>
              </w:rPr>
            </w:pPr>
          </w:p>
        </w:tc>
      </w:tr>
      <w:tr w:rsidR="00056E0E" w14:paraId="78AB3478" w14:textId="77777777" w:rsidTr="003E0ADE">
        <w:tc>
          <w:tcPr>
            <w:tcW w:w="610" w:type="dxa"/>
          </w:tcPr>
          <w:p w14:paraId="747AE662" w14:textId="3C462F95" w:rsidR="00056E0E" w:rsidRPr="00056E0E" w:rsidRDefault="00056E0E" w:rsidP="00B50063">
            <w:pPr>
              <w:pStyle w:val="NoSpacing"/>
              <w:jc w:val="center"/>
              <w:rPr>
                <w:rFonts w:cstheme="minorHAnsi"/>
                <w:b/>
                <w:bCs/>
                <w:sz w:val="18"/>
                <w:szCs w:val="18"/>
              </w:rPr>
            </w:pPr>
            <w:r w:rsidRPr="00056E0E">
              <w:rPr>
                <w:rFonts w:cstheme="minorHAnsi"/>
                <w:b/>
                <w:bCs/>
                <w:sz w:val="18"/>
                <w:szCs w:val="18"/>
              </w:rPr>
              <w:t>2.3</w:t>
            </w:r>
          </w:p>
        </w:tc>
        <w:tc>
          <w:tcPr>
            <w:tcW w:w="2659" w:type="dxa"/>
          </w:tcPr>
          <w:p w14:paraId="29E539C2" w14:textId="61533FD9" w:rsidR="00056E0E" w:rsidRPr="00056E0E" w:rsidRDefault="00056E0E" w:rsidP="00056E0E">
            <w:pPr>
              <w:pStyle w:val="NoSpacing"/>
              <w:rPr>
                <w:rFonts w:cstheme="minorHAnsi"/>
                <w:b/>
                <w:bCs/>
                <w:sz w:val="18"/>
                <w:szCs w:val="18"/>
              </w:rPr>
            </w:pPr>
            <w:r w:rsidRPr="00056E0E">
              <w:rPr>
                <w:rFonts w:cstheme="minorHAnsi"/>
                <w:b/>
                <w:bCs/>
                <w:sz w:val="18"/>
                <w:szCs w:val="18"/>
              </w:rPr>
              <w:t>Activities not in line with charity’s purposes and aims</w:t>
            </w:r>
          </w:p>
        </w:tc>
        <w:tc>
          <w:tcPr>
            <w:tcW w:w="1437" w:type="dxa"/>
          </w:tcPr>
          <w:p w14:paraId="59E5A091" w14:textId="77777777" w:rsidR="00056E0E" w:rsidRPr="00056E0E" w:rsidRDefault="00056E0E" w:rsidP="00056E0E">
            <w:pPr>
              <w:pStyle w:val="NoSpacing"/>
              <w:rPr>
                <w:rFonts w:cstheme="minorHAnsi"/>
                <w:sz w:val="18"/>
                <w:szCs w:val="18"/>
              </w:rPr>
            </w:pPr>
          </w:p>
        </w:tc>
        <w:tc>
          <w:tcPr>
            <w:tcW w:w="990" w:type="dxa"/>
          </w:tcPr>
          <w:p w14:paraId="594DB364" w14:textId="77777777" w:rsidR="00056E0E" w:rsidRPr="00056E0E" w:rsidRDefault="00056E0E" w:rsidP="00056E0E">
            <w:pPr>
              <w:pStyle w:val="NoSpacing"/>
              <w:rPr>
                <w:rFonts w:cstheme="minorHAnsi"/>
                <w:sz w:val="18"/>
                <w:szCs w:val="18"/>
              </w:rPr>
            </w:pPr>
          </w:p>
        </w:tc>
        <w:tc>
          <w:tcPr>
            <w:tcW w:w="2413" w:type="dxa"/>
          </w:tcPr>
          <w:p w14:paraId="173BB7BF" w14:textId="0E825706" w:rsidR="00056E0E" w:rsidRDefault="00056E0E" w:rsidP="00056E0E">
            <w:pPr>
              <w:pStyle w:val="NoSpacing"/>
              <w:rPr>
                <w:rFonts w:cstheme="minorHAnsi"/>
                <w:sz w:val="18"/>
                <w:szCs w:val="18"/>
              </w:rPr>
            </w:pPr>
            <w:r w:rsidRPr="00056E0E">
              <w:rPr>
                <w:rFonts w:cstheme="minorHAnsi"/>
                <w:sz w:val="18"/>
                <w:szCs w:val="18"/>
              </w:rPr>
              <w:t>[e</w:t>
            </w:r>
            <w:r w:rsidR="00457EC3">
              <w:rPr>
                <w:rFonts w:cstheme="minorHAnsi"/>
                <w:sz w:val="18"/>
                <w:szCs w:val="18"/>
              </w:rPr>
              <w:t>.</w:t>
            </w:r>
            <w:r w:rsidRPr="00056E0E">
              <w:rPr>
                <w:rFonts w:cstheme="minorHAnsi"/>
                <w:sz w:val="18"/>
                <w:szCs w:val="18"/>
              </w:rPr>
              <w:t>g</w:t>
            </w:r>
            <w:r w:rsidR="00457EC3">
              <w:rPr>
                <w:rFonts w:cstheme="minorHAnsi"/>
                <w:sz w:val="18"/>
                <w:szCs w:val="18"/>
              </w:rPr>
              <w:t>.</w:t>
            </w:r>
            <w:r w:rsidRPr="00056E0E">
              <w:rPr>
                <w:rFonts w:cstheme="minorHAnsi"/>
                <w:sz w:val="18"/>
                <w:szCs w:val="18"/>
              </w:rPr>
              <w:t xml:space="preserve"> Annual report outlines activities and how they fit with purposes</w:t>
            </w:r>
            <w:r w:rsidR="00457EC3">
              <w:rPr>
                <w:rFonts w:cstheme="minorHAnsi"/>
                <w:sz w:val="18"/>
                <w:szCs w:val="18"/>
              </w:rPr>
              <w:t>;</w:t>
            </w:r>
          </w:p>
          <w:p w14:paraId="7B668250" w14:textId="77777777" w:rsidR="00457EC3" w:rsidRPr="00056E0E" w:rsidRDefault="00457EC3" w:rsidP="00056E0E">
            <w:pPr>
              <w:pStyle w:val="NoSpacing"/>
              <w:rPr>
                <w:rFonts w:cstheme="minorHAnsi"/>
                <w:sz w:val="18"/>
                <w:szCs w:val="18"/>
              </w:rPr>
            </w:pPr>
          </w:p>
          <w:p w14:paraId="6904D31B" w14:textId="26A22A74" w:rsidR="00056E0E" w:rsidRDefault="00056E0E" w:rsidP="00056E0E">
            <w:pPr>
              <w:pStyle w:val="NoSpacing"/>
              <w:rPr>
                <w:rFonts w:cstheme="minorHAnsi"/>
                <w:sz w:val="18"/>
                <w:szCs w:val="18"/>
              </w:rPr>
            </w:pPr>
            <w:r w:rsidRPr="00056E0E">
              <w:rPr>
                <w:rFonts w:cstheme="minorHAnsi"/>
                <w:sz w:val="18"/>
                <w:szCs w:val="18"/>
              </w:rPr>
              <w:t>Regular review by elders of ministry areas</w:t>
            </w:r>
            <w:r w:rsidR="00457EC3">
              <w:rPr>
                <w:rFonts w:cstheme="minorHAnsi"/>
                <w:sz w:val="18"/>
                <w:szCs w:val="18"/>
              </w:rPr>
              <w:t>;</w:t>
            </w:r>
          </w:p>
          <w:p w14:paraId="54B269F6" w14:textId="77777777" w:rsidR="00457EC3" w:rsidRPr="00056E0E" w:rsidRDefault="00457EC3" w:rsidP="00056E0E">
            <w:pPr>
              <w:pStyle w:val="NoSpacing"/>
              <w:rPr>
                <w:rFonts w:cstheme="minorHAnsi"/>
                <w:sz w:val="18"/>
                <w:szCs w:val="18"/>
              </w:rPr>
            </w:pPr>
          </w:p>
          <w:p w14:paraId="110C2F24" w14:textId="6E09538C" w:rsidR="00056E0E" w:rsidRPr="00056E0E" w:rsidRDefault="00056E0E" w:rsidP="00056E0E">
            <w:pPr>
              <w:pStyle w:val="NoSpacing"/>
              <w:rPr>
                <w:rFonts w:cstheme="minorHAnsi"/>
                <w:sz w:val="18"/>
                <w:szCs w:val="18"/>
              </w:rPr>
            </w:pPr>
            <w:r w:rsidRPr="00056E0E">
              <w:rPr>
                <w:rFonts w:cstheme="minorHAnsi"/>
                <w:sz w:val="18"/>
                <w:szCs w:val="18"/>
              </w:rPr>
              <w:t>Finances for new initiatives approved by trustees</w:t>
            </w:r>
            <w:r w:rsidR="00457EC3">
              <w:rPr>
                <w:rFonts w:cstheme="minorHAnsi"/>
                <w:sz w:val="18"/>
                <w:szCs w:val="18"/>
              </w:rPr>
              <w:t>.</w:t>
            </w:r>
            <w:r w:rsidRPr="00056E0E">
              <w:rPr>
                <w:rFonts w:cstheme="minorHAnsi"/>
                <w:sz w:val="18"/>
                <w:szCs w:val="18"/>
              </w:rPr>
              <w:t>]</w:t>
            </w:r>
          </w:p>
        </w:tc>
        <w:tc>
          <w:tcPr>
            <w:tcW w:w="1120" w:type="dxa"/>
            <w:vAlign w:val="center"/>
          </w:tcPr>
          <w:p w14:paraId="1B792BEE" w14:textId="77777777" w:rsidR="00056E0E" w:rsidRPr="00F229D0" w:rsidRDefault="00056E0E" w:rsidP="00056E0E">
            <w:pPr>
              <w:pStyle w:val="NoSpacing"/>
              <w:rPr>
                <w:sz w:val="18"/>
                <w:szCs w:val="18"/>
              </w:rPr>
            </w:pPr>
          </w:p>
        </w:tc>
        <w:tc>
          <w:tcPr>
            <w:tcW w:w="992" w:type="dxa"/>
            <w:vAlign w:val="center"/>
          </w:tcPr>
          <w:p w14:paraId="1297179D" w14:textId="77777777" w:rsidR="00056E0E" w:rsidRPr="00F229D0" w:rsidRDefault="00056E0E" w:rsidP="00056E0E">
            <w:pPr>
              <w:pStyle w:val="NoSpacing"/>
              <w:rPr>
                <w:sz w:val="18"/>
                <w:szCs w:val="18"/>
              </w:rPr>
            </w:pPr>
          </w:p>
        </w:tc>
        <w:tc>
          <w:tcPr>
            <w:tcW w:w="2724" w:type="dxa"/>
            <w:vAlign w:val="center"/>
          </w:tcPr>
          <w:p w14:paraId="4971A6D2" w14:textId="77777777" w:rsidR="00056E0E" w:rsidRPr="00F229D0" w:rsidRDefault="00056E0E" w:rsidP="00056E0E">
            <w:pPr>
              <w:pStyle w:val="NoSpacing"/>
              <w:rPr>
                <w:sz w:val="18"/>
                <w:szCs w:val="18"/>
              </w:rPr>
            </w:pPr>
          </w:p>
        </w:tc>
        <w:tc>
          <w:tcPr>
            <w:tcW w:w="1615" w:type="dxa"/>
            <w:vAlign w:val="center"/>
          </w:tcPr>
          <w:p w14:paraId="28199664" w14:textId="77777777" w:rsidR="00056E0E" w:rsidRPr="00F229D0" w:rsidRDefault="00056E0E" w:rsidP="00056E0E">
            <w:pPr>
              <w:pStyle w:val="NoSpacing"/>
              <w:rPr>
                <w:sz w:val="18"/>
                <w:szCs w:val="18"/>
              </w:rPr>
            </w:pPr>
          </w:p>
        </w:tc>
      </w:tr>
      <w:tr w:rsidR="00056E0E" w14:paraId="436A38E3" w14:textId="77777777" w:rsidTr="003E0ADE">
        <w:tc>
          <w:tcPr>
            <w:tcW w:w="610" w:type="dxa"/>
          </w:tcPr>
          <w:p w14:paraId="5B08DDFF" w14:textId="141ED730" w:rsidR="00056E0E" w:rsidRPr="00056E0E" w:rsidRDefault="00056E0E" w:rsidP="00B50063">
            <w:pPr>
              <w:pStyle w:val="NoSpacing"/>
              <w:jc w:val="center"/>
              <w:rPr>
                <w:rFonts w:cstheme="minorHAnsi"/>
                <w:b/>
                <w:bCs/>
                <w:sz w:val="18"/>
                <w:szCs w:val="18"/>
              </w:rPr>
            </w:pPr>
            <w:r w:rsidRPr="00056E0E">
              <w:rPr>
                <w:rFonts w:cstheme="minorHAnsi"/>
                <w:b/>
                <w:bCs/>
                <w:sz w:val="18"/>
                <w:szCs w:val="18"/>
              </w:rPr>
              <w:t>2.4</w:t>
            </w:r>
          </w:p>
        </w:tc>
        <w:tc>
          <w:tcPr>
            <w:tcW w:w="2659" w:type="dxa"/>
          </w:tcPr>
          <w:p w14:paraId="7E3969F5" w14:textId="616F8BF1" w:rsidR="00056E0E" w:rsidRPr="00056E0E" w:rsidRDefault="00056E0E" w:rsidP="00056E0E">
            <w:pPr>
              <w:pStyle w:val="NoSpacing"/>
              <w:rPr>
                <w:rFonts w:cstheme="minorHAnsi"/>
                <w:b/>
                <w:bCs/>
                <w:sz w:val="18"/>
                <w:szCs w:val="18"/>
              </w:rPr>
            </w:pPr>
            <w:r w:rsidRPr="00056E0E">
              <w:rPr>
                <w:rFonts w:cstheme="minorHAnsi"/>
                <w:b/>
                <w:bCs/>
                <w:sz w:val="18"/>
                <w:szCs w:val="18"/>
              </w:rPr>
              <w:t>Governance structure of the church hinder clear and timely decision making</w:t>
            </w:r>
          </w:p>
        </w:tc>
        <w:tc>
          <w:tcPr>
            <w:tcW w:w="1437" w:type="dxa"/>
          </w:tcPr>
          <w:p w14:paraId="7BA2D28A" w14:textId="77777777" w:rsidR="00056E0E" w:rsidRPr="00056E0E" w:rsidRDefault="00056E0E" w:rsidP="00056E0E">
            <w:pPr>
              <w:pStyle w:val="NoSpacing"/>
              <w:rPr>
                <w:rFonts w:cstheme="minorHAnsi"/>
                <w:sz w:val="18"/>
                <w:szCs w:val="18"/>
              </w:rPr>
            </w:pPr>
          </w:p>
        </w:tc>
        <w:tc>
          <w:tcPr>
            <w:tcW w:w="990" w:type="dxa"/>
          </w:tcPr>
          <w:p w14:paraId="3073DFC3" w14:textId="77777777" w:rsidR="00056E0E" w:rsidRPr="00056E0E" w:rsidRDefault="00056E0E" w:rsidP="00056E0E">
            <w:pPr>
              <w:pStyle w:val="NoSpacing"/>
              <w:rPr>
                <w:rFonts w:cstheme="minorHAnsi"/>
                <w:sz w:val="18"/>
                <w:szCs w:val="18"/>
              </w:rPr>
            </w:pPr>
          </w:p>
        </w:tc>
        <w:tc>
          <w:tcPr>
            <w:tcW w:w="2413" w:type="dxa"/>
          </w:tcPr>
          <w:p w14:paraId="53494364" w14:textId="76686F0B" w:rsidR="00056E0E" w:rsidRDefault="00056E0E" w:rsidP="00056E0E">
            <w:pPr>
              <w:pStyle w:val="NoSpacing"/>
              <w:rPr>
                <w:rFonts w:cstheme="minorHAnsi"/>
                <w:sz w:val="18"/>
                <w:szCs w:val="18"/>
              </w:rPr>
            </w:pPr>
            <w:r w:rsidRPr="00056E0E">
              <w:rPr>
                <w:rFonts w:cstheme="minorHAnsi"/>
                <w:sz w:val="18"/>
                <w:szCs w:val="18"/>
              </w:rPr>
              <w:t>[e</w:t>
            </w:r>
            <w:r w:rsidR="00457EC3">
              <w:rPr>
                <w:rFonts w:cstheme="minorHAnsi"/>
                <w:sz w:val="18"/>
                <w:szCs w:val="18"/>
              </w:rPr>
              <w:t>.</w:t>
            </w:r>
            <w:r w:rsidRPr="00056E0E">
              <w:rPr>
                <w:rFonts w:cstheme="minorHAnsi"/>
                <w:sz w:val="18"/>
                <w:szCs w:val="18"/>
              </w:rPr>
              <w:t>g</w:t>
            </w:r>
            <w:r w:rsidR="00457EC3">
              <w:rPr>
                <w:rFonts w:cstheme="minorHAnsi"/>
                <w:sz w:val="18"/>
                <w:szCs w:val="18"/>
              </w:rPr>
              <w:t>.</w:t>
            </w:r>
            <w:r w:rsidRPr="00056E0E">
              <w:rPr>
                <w:rFonts w:cstheme="minorHAnsi"/>
                <w:sz w:val="18"/>
                <w:szCs w:val="18"/>
              </w:rPr>
              <w:t xml:space="preserve"> Plan for calendar of meeting dates to enable planning and decision making</w:t>
            </w:r>
            <w:r w:rsidR="00A40D6B">
              <w:rPr>
                <w:rFonts w:cstheme="minorHAnsi"/>
                <w:sz w:val="18"/>
                <w:szCs w:val="18"/>
              </w:rPr>
              <w:t>;</w:t>
            </w:r>
          </w:p>
          <w:p w14:paraId="7EE30C82" w14:textId="77777777" w:rsidR="00A40D6B" w:rsidRPr="00056E0E" w:rsidRDefault="00A40D6B" w:rsidP="00056E0E">
            <w:pPr>
              <w:pStyle w:val="NoSpacing"/>
              <w:rPr>
                <w:rFonts w:cstheme="minorHAnsi"/>
                <w:sz w:val="18"/>
                <w:szCs w:val="18"/>
              </w:rPr>
            </w:pPr>
          </w:p>
          <w:p w14:paraId="685BF768" w14:textId="6763E3A4" w:rsidR="00056E0E" w:rsidRPr="00056E0E" w:rsidRDefault="00056E0E" w:rsidP="00056E0E">
            <w:pPr>
              <w:pStyle w:val="NoSpacing"/>
              <w:rPr>
                <w:rFonts w:cstheme="minorHAnsi"/>
                <w:sz w:val="18"/>
                <w:szCs w:val="18"/>
              </w:rPr>
            </w:pPr>
            <w:r w:rsidRPr="00056E0E">
              <w:rPr>
                <w:rFonts w:cstheme="minorHAnsi"/>
                <w:sz w:val="18"/>
                <w:szCs w:val="18"/>
              </w:rPr>
              <w:t>Church secretary to help coordinate planning and processes</w:t>
            </w:r>
            <w:r w:rsidR="00A40D6B">
              <w:rPr>
                <w:rFonts w:cstheme="minorHAnsi"/>
                <w:sz w:val="18"/>
                <w:szCs w:val="18"/>
              </w:rPr>
              <w:t>.</w:t>
            </w:r>
            <w:r w:rsidRPr="00056E0E">
              <w:rPr>
                <w:rFonts w:cstheme="minorHAnsi"/>
                <w:sz w:val="18"/>
                <w:szCs w:val="18"/>
              </w:rPr>
              <w:t>]</w:t>
            </w:r>
          </w:p>
        </w:tc>
        <w:tc>
          <w:tcPr>
            <w:tcW w:w="1120" w:type="dxa"/>
            <w:vAlign w:val="center"/>
          </w:tcPr>
          <w:p w14:paraId="2B2F3A22" w14:textId="77777777" w:rsidR="00056E0E" w:rsidRPr="00F229D0" w:rsidRDefault="00056E0E" w:rsidP="00056E0E">
            <w:pPr>
              <w:pStyle w:val="NoSpacing"/>
              <w:rPr>
                <w:sz w:val="18"/>
                <w:szCs w:val="18"/>
              </w:rPr>
            </w:pPr>
          </w:p>
        </w:tc>
        <w:tc>
          <w:tcPr>
            <w:tcW w:w="992" w:type="dxa"/>
            <w:vAlign w:val="center"/>
          </w:tcPr>
          <w:p w14:paraId="4DD5ECAA" w14:textId="77777777" w:rsidR="00056E0E" w:rsidRPr="00F229D0" w:rsidRDefault="00056E0E" w:rsidP="00056E0E">
            <w:pPr>
              <w:pStyle w:val="NoSpacing"/>
              <w:rPr>
                <w:sz w:val="18"/>
                <w:szCs w:val="18"/>
              </w:rPr>
            </w:pPr>
          </w:p>
        </w:tc>
        <w:tc>
          <w:tcPr>
            <w:tcW w:w="2724" w:type="dxa"/>
            <w:vAlign w:val="center"/>
          </w:tcPr>
          <w:p w14:paraId="22E50615" w14:textId="77777777" w:rsidR="00056E0E" w:rsidRPr="00F229D0" w:rsidRDefault="00056E0E" w:rsidP="00056E0E">
            <w:pPr>
              <w:pStyle w:val="NoSpacing"/>
              <w:rPr>
                <w:sz w:val="18"/>
                <w:szCs w:val="18"/>
              </w:rPr>
            </w:pPr>
          </w:p>
        </w:tc>
        <w:tc>
          <w:tcPr>
            <w:tcW w:w="1615" w:type="dxa"/>
            <w:vAlign w:val="center"/>
          </w:tcPr>
          <w:p w14:paraId="472722AE" w14:textId="77777777" w:rsidR="00056E0E" w:rsidRPr="00F229D0" w:rsidRDefault="00056E0E" w:rsidP="00056E0E">
            <w:pPr>
              <w:pStyle w:val="NoSpacing"/>
              <w:rPr>
                <w:sz w:val="18"/>
                <w:szCs w:val="18"/>
              </w:rPr>
            </w:pPr>
          </w:p>
        </w:tc>
      </w:tr>
      <w:tr w:rsidR="00056E0E" w14:paraId="7F14637B" w14:textId="77777777" w:rsidTr="003E0ADE">
        <w:tc>
          <w:tcPr>
            <w:tcW w:w="610" w:type="dxa"/>
          </w:tcPr>
          <w:p w14:paraId="5DF59BE5" w14:textId="0F6C0B3A" w:rsidR="00056E0E" w:rsidRPr="00056E0E" w:rsidRDefault="00056E0E" w:rsidP="00B50063">
            <w:pPr>
              <w:pStyle w:val="NoSpacing"/>
              <w:jc w:val="center"/>
              <w:rPr>
                <w:rFonts w:cstheme="minorHAnsi"/>
                <w:b/>
                <w:bCs/>
                <w:sz w:val="18"/>
                <w:szCs w:val="18"/>
              </w:rPr>
            </w:pPr>
            <w:r w:rsidRPr="00056E0E">
              <w:rPr>
                <w:rFonts w:cstheme="minorHAnsi"/>
                <w:b/>
                <w:bCs/>
                <w:sz w:val="18"/>
                <w:szCs w:val="18"/>
              </w:rPr>
              <w:t>2.5</w:t>
            </w:r>
          </w:p>
        </w:tc>
        <w:tc>
          <w:tcPr>
            <w:tcW w:w="2659" w:type="dxa"/>
          </w:tcPr>
          <w:p w14:paraId="326A8007" w14:textId="3EF75C34" w:rsidR="00056E0E" w:rsidRPr="00056E0E" w:rsidRDefault="00056E0E" w:rsidP="00056E0E">
            <w:pPr>
              <w:pStyle w:val="NoSpacing"/>
              <w:rPr>
                <w:rFonts w:cstheme="minorHAnsi"/>
                <w:b/>
                <w:bCs/>
                <w:sz w:val="18"/>
                <w:szCs w:val="18"/>
              </w:rPr>
            </w:pPr>
            <w:r w:rsidRPr="00056E0E">
              <w:rPr>
                <w:rFonts w:cstheme="minorHAnsi"/>
                <w:b/>
                <w:bCs/>
                <w:sz w:val="18"/>
                <w:szCs w:val="18"/>
              </w:rPr>
              <w:t>Serious failure to achieve proper governance of charity</w:t>
            </w:r>
          </w:p>
        </w:tc>
        <w:tc>
          <w:tcPr>
            <w:tcW w:w="1437" w:type="dxa"/>
          </w:tcPr>
          <w:p w14:paraId="3ABE4C3C" w14:textId="77777777" w:rsidR="00056E0E" w:rsidRPr="00056E0E" w:rsidRDefault="00056E0E" w:rsidP="00056E0E">
            <w:pPr>
              <w:pStyle w:val="NoSpacing"/>
              <w:rPr>
                <w:rFonts w:cstheme="minorHAnsi"/>
                <w:sz w:val="18"/>
                <w:szCs w:val="18"/>
              </w:rPr>
            </w:pPr>
          </w:p>
        </w:tc>
        <w:tc>
          <w:tcPr>
            <w:tcW w:w="990" w:type="dxa"/>
          </w:tcPr>
          <w:p w14:paraId="317F5C69" w14:textId="77777777" w:rsidR="00056E0E" w:rsidRPr="00056E0E" w:rsidRDefault="00056E0E" w:rsidP="00056E0E">
            <w:pPr>
              <w:pStyle w:val="NoSpacing"/>
              <w:rPr>
                <w:rFonts w:cstheme="minorHAnsi"/>
                <w:sz w:val="18"/>
                <w:szCs w:val="18"/>
              </w:rPr>
            </w:pPr>
          </w:p>
        </w:tc>
        <w:tc>
          <w:tcPr>
            <w:tcW w:w="2413" w:type="dxa"/>
          </w:tcPr>
          <w:p w14:paraId="32991035" w14:textId="684BF2CB" w:rsidR="00056E0E" w:rsidRDefault="00056E0E" w:rsidP="00056E0E">
            <w:pPr>
              <w:pStyle w:val="NoSpacing"/>
              <w:rPr>
                <w:rFonts w:cstheme="minorHAnsi"/>
                <w:sz w:val="18"/>
                <w:szCs w:val="18"/>
              </w:rPr>
            </w:pPr>
            <w:r w:rsidRPr="00056E0E">
              <w:rPr>
                <w:rFonts w:cstheme="minorHAnsi"/>
                <w:sz w:val="18"/>
                <w:szCs w:val="18"/>
              </w:rPr>
              <w:t>[e</w:t>
            </w:r>
            <w:r w:rsidR="00A40D6B">
              <w:rPr>
                <w:rFonts w:cstheme="minorHAnsi"/>
                <w:sz w:val="18"/>
                <w:szCs w:val="18"/>
              </w:rPr>
              <w:t>.</w:t>
            </w:r>
            <w:r w:rsidRPr="00056E0E">
              <w:rPr>
                <w:rFonts w:cstheme="minorHAnsi"/>
                <w:sz w:val="18"/>
                <w:szCs w:val="18"/>
              </w:rPr>
              <w:t>g</w:t>
            </w:r>
            <w:r w:rsidR="00A40D6B">
              <w:rPr>
                <w:rFonts w:cstheme="minorHAnsi"/>
                <w:sz w:val="18"/>
                <w:szCs w:val="18"/>
              </w:rPr>
              <w:t>.</w:t>
            </w:r>
            <w:r w:rsidRPr="00056E0E">
              <w:rPr>
                <w:rFonts w:cstheme="minorHAnsi"/>
                <w:sz w:val="18"/>
                <w:szCs w:val="18"/>
              </w:rPr>
              <w:t xml:space="preserve"> Awareness of changes through networks</w:t>
            </w:r>
            <w:r w:rsidR="00A40D6B">
              <w:rPr>
                <w:rFonts w:cstheme="minorHAnsi"/>
                <w:sz w:val="18"/>
                <w:szCs w:val="18"/>
              </w:rPr>
              <w:t>;</w:t>
            </w:r>
          </w:p>
          <w:p w14:paraId="6D5DF161" w14:textId="77777777" w:rsidR="00A40D6B" w:rsidRPr="00056E0E" w:rsidRDefault="00A40D6B" w:rsidP="00056E0E">
            <w:pPr>
              <w:pStyle w:val="NoSpacing"/>
              <w:rPr>
                <w:rFonts w:cstheme="minorHAnsi"/>
                <w:sz w:val="18"/>
                <w:szCs w:val="18"/>
              </w:rPr>
            </w:pPr>
          </w:p>
          <w:p w14:paraId="350F8883" w14:textId="480214F1" w:rsidR="00056E0E" w:rsidRDefault="00056E0E" w:rsidP="00056E0E">
            <w:pPr>
              <w:pStyle w:val="NoSpacing"/>
              <w:rPr>
                <w:rFonts w:cstheme="minorHAnsi"/>
                <w:sz w:val="18"/>
                <w:szCs w:val="18"/>
              </w:rPr>
            </w:pPr>
            <w:r w:rsidRPr="00056E0E">
              <w:rPr>
                <w:rFonts w:cstheme="minorHAnsi"/>
                <w:sz w:val="18"/>
                <w:szCs w:val="18"/>
              </w:rPr>
              <w:t>Advice on requirements from FIEC and other sources</w:t>
            </w:r>
            <w:r w:rsidR="00A40D6B">
              <w:rPr>
                <w:rFonts w:cstheme="minorHAnsi"/>
                <w:sz w:val="18"/>
                <w:szCs w:val="18"/>
              </w:rPr>
              <w:t>;</w:t>
            </w:r>
          </w:p>
          <w:p w14:paraId="3FDB32A7" w14:textId="77777777" w:rsidR="00A40D6B" w:rsidRPr="00056E0E" w:rsidRDefault="00A40D6B" w:rsidP="00056E0E">
            <w:pPr>
              <w:pStyle w:val="NoSpacing"/>
              <w:rPr>
                <w:rFonts w:cstheme="minorHAnsi"/>
                <w:sz w:val="18"/>
                <w:szCs w:val="18"/>
              </w:rPr>
            </w:pPr>
          </w:p>
          <w:p w14:paraId="7E08EDF9" w14:textId="573319A4" w:rsidR="00056E0E" w:rsidRPr="00056E0E" w:rsidRDefault="00056E0E" w:rsidP="00056E0E">
            <w:pPr>
              <w:pStyle w:val="NoSpacing"/>
              <w:rPr>
                <w:rFonts w:cstheme="minorHAnsi"/>
                <w:sz w:val="18"/>
                <w:szCs w:val="18"/>
              </w:rPr>
            </w:pPr>
            <w:r w:rsidRPr="00056E0E">
              <w:rPr>
                <w:rFonts w:cstheme="minorHAnsi"/>
                <w:sz w:val="18"/>
                <w:szCs w:val="18"/>
              </w:rPr>
              <w:t>Proper procedures established</w:t>
            </w:r>
            <w:r w:rsidR="00A40D6B">
              <w:rPr>
                <w:rFonts w:cstheme="minorHAnsi"/>
                <w:sz w:val="18"/>
                <w:szCs w:val="18"/>
              </w:rPr>
              <w:t>.</w:t>
            </w:r>
            <w:r w:rsidRPr="00056E0E">
              <w:rPr>
                <w:rFonts w:cstheme="minorHAnsi"/>
                <w:sz w:val="18"/>
                <w:szCs w:val="18"/>
              </w:rPr>
              <w:t>]</w:t>
            </w:r>
          </w:p>
        </w:tc>
        <w:tc>
          <w:tcPr>
            <w:tcW w:w="1120" w:type="dxa"/>
            <w:vAlign w:val="center"/>
          </w:tcPr>
          <w:p w14:paraId="379E74C0" w14:textId="77777777" w:rsidR="00056E0E" w:rsidRPr="00F229D0" w:rsidRDefault="00056E0E" w:rsidP="00056E0E">
            <w:pPr>
              <w:pStyle w:val="NoSpacing"/>
              <w:rPr>
                <w:sz w:val="18"/>
                <w:szCs w:val="18"/>
              </w:rPr>
            </w:pPr>
          </w:p>
        </w:tc>
        <w:tc>
          <w:tcPr>
            <w:tcW w:w="992" w:type="dxa"/>
            <w:vAlign w:val="center"/>
          </w:tcPr>
          <w:p w14:paraId="54F1B700" w14:textId="77777777" w:rsidR="00056E0E" w:rsidRPr="00F229D0" w:rsidRDefault="00056E0E" w:rsidP="00056E0E">
            <w:pPr>
              <w:pStyle w:val="NoSpacing"/>
              <w:rPr>
                <w:sz w:val="18"/>
                <w:szCs w:val="18"/>
              </w:rPr>
            </w:pPr>
          </w:p>
        </w:tc>
        <w:tc>
          <w:tcPr>
            <w:tcW w:w="2724" w:type="dxa"/>
            <w:vAlign w:val="center"/>
          </w:tcPr>
          <w:p w14:paraId="58065F41" w14:textId="77777777" w:rsidR="00056E0E" w:rsidRPr="00F229D0" w:rsidRDefault="00056E0E" w:rsidP="00056E0E">
            <w:pPr>
              <w:pStyle w:val="NoSpacing"/>
              <w:rPr>
                <w:sz w:val="18"/>
                <w:szCs w:val="18"/>
              </w:rPr>
            </w:pPr>
          </w:p>
        </w:tc>
        <w:tc>
          <w:tcPr>
            <w:tcW w:w="1615" w:type="dxa"/>
            <w:vAlign w:val="center"/>
          </w:tcPr>
          <w:p w14:paraId="07811BCE" w14:textId="77777777" w:rsidR="00056E0E" w:rsidRPr="00F229D0" w:rsidRDefault="00056E0E" w:rsidP="00056E0E">
            <w:pPr>
              <w:pStyle w:val="NoSpacing"/>
              <w:rPr>
                <w:sz w:val="18"/>
                <w:szCs w:val="18"/>
              </w:rPr>
            </w:pPr>
          </w:p>
        </w:tc>
      </w:tr>
      <w:tr w:rsidR="00056E0E" w14:paraId="016E20C8" w14:textId="77777777" w:rsidTr="003E0ADE">
        <w:tc>
          <w:tcPr>
            <w:tcW w:w="610" w:type="dxa"/>
          </w:tcPr>
          <w:p w14:paraId="550C1FA0" w14:textId="5F4775D5" w:rsidR="00056E0E" w:rsidRPr="00056E0E" w:rsidRDefault="00056E0E" w:rsidP="00B50063">
            <w:pPr>
              <w:pStyle w:val="NoSpacing"/>
              <w:jc w:val="center"/>
              <w:rPr>
                <w:rFonts w:cstheme="minorHAnsi"/>
                <w:b/>
                <w:bCs/>
                <w:sz w:val="18"/>
                <w:szCs w:val="18"/>
              </w:rPr>
            </w:pPr>
            <w:r w:rsidRPr="00056E0E">
              <w:rPr>
                <w:rFonts w:cstheme="minorHAnsi"/>
                <w:b/>
                <w:bCs/>
                <w:sz w:val="18"/>
                <w:szCs w:val="18"/>
              </w:rPr>
              <w:t>2.6</w:t>
            </w:r>
          </w:p>
        </w:tc>
        <w:tc>
          <w:tcPr>
            <w:tcW w:w="2659" w:type="dxa"/>
          </w:tcPr>
          <w:p w14:paraId="4D261697" w14:textId="538050C8" w:rsidR="00056E0E" w:rsidRPr="00056E0E" w:rsidRDefault="00056E0E" w:rsidP="00056E0E">
            <w:pPr>
              <w:pStyle w:val="NoSpacing"/>
              <w:rPr>
                <w:rFonts w:cstheme="minorHAnsi"/>
                <w:b/>
                <w:bCs/>
                <w:sz w:val="18"/>
                <w:szCs w:val="18"/>
              </w:rPr>
            </w:pPr>
            <w:r w:rsidRPr="00056E0E">
              <w:rPr>
                <w:rFonts w:cstheme="minorHAnsi"/>
                <w:b/>
                <w:bCs/>
                <w:sz w:val="18"/>
                <w:szCs w:val="18"/>
              </w:rPr>
              <w:t>Changes in charity law</w:t>
            </w:r>
          </w:p>
        </w:tc>
        <w:tc>
          <w:tcPr>
            <w:tcW w:w="1437" w:type="dxa"/>
          </w:tcPr>
          <w:p w14:paraId="493D740C" w14:textId="77777777" w:rsidR="00056E0E" w:rsidRPr="00056E0E" w:rsidRDefault="00056E0E" w:rsidP="00056E0E">
            <w:pPr>
              <w:pStyle w:val="NoSpacing"/>
              <w:rPr>
                <w:rFonts w:cstheme="minorHAnsi"/>
                <w:sz w:val="18"/>
                <w:szCs w:val="18"/>
              </w:rPr>
            </w:pPr>
          </w:p>
        </w:tc>
        <w:tc>
          <w:tcPr>
            <w:tcW w:w="990" w:type="dxa"/>
          </w:tcPr>
          <w:p w14:paraId="5599DE5A" w14:textId="77777777" w:rsidR="00056E0E" w:rsidRPr="00056E0E" w:rsidRDefault="00056E0E" w:rsidP="00056E0E">
            <w:pPr>
              <w:pStyle w:val="NoSpacing"/>
              <w:rPr>
                <w:rFonts w:cstheme="minorHAnsi"/>
                <w:sz w:val="18"/>
                <w:szCs w:val="18"/>
              </w:rPr>
            </w:pPr>
          </w:p>
        </w:tc>
        <w:tc>
          <w:tcPr>
            <w:tcW w:w="2413" w:type="dxa"/>
          </w:tcPr>
          <w:p w14:paraId="7CA7F1C7" w14:textId="0BE7F714" w:rsidR="00056E0E" w:rsidRDefault="00056E0E" w:rsidP="00056E0E">
            <w:pPr>
              <w:pStyle w:val="NoSpacing"/>
              <w:rPr>
                <w:rFonts w:cstheme="minorHAnsi"/>
                <w:sz w:val="18"/>
                <w:szCs w:val="18"/>
              </w:rPr>
            </w:pPr>
            <w:r w:rsidRPr="00056E0E">
              <w:rPr>
                <w:rFonts w:cstheme="minorHAnsi"/>
                <w:sz w:val="18"/>
                <w:szCs w:val="18"/>
              </w:rPr>
              <w:t>[e</w:t>
            </w:r>
            <w:r w:rsidR="00A40D6B">
              <w:rPr>
                <w:rFonts w:cstheme="minorHAnsi"/>
                <w:sz w:val="18"/>
                <w:szCs w:val="18"/>
              </w:rPr>
              <w:t>.</w:t>
            </w:r>
            <w:r w:rsidRPr="00056E0E">
              <w:rPr>
                <w:rFonts w:cstheme="minorHAnsi"/>
                <w:sz w:val="18"/>
                <w:szCs w:val="18"/>
              </w:rPr>
              <w:t>g</w:t>
            </w:r>
            <w:r w:rsidR="00A40D6B">
              <w:rPr>
                <w:rFonts w:cstheme="minorHAnsi"/>
                <w:sz w:val="18"/>
                <w:szCs w:val="18"/>
              </w:rPr>
              <w:t>.</w:t>
            </w:r>
            <w:r w:rsidRPr="00056E0E">
              <w:rPr>
                <w:rFonts w:cstheme="minorHAnsi"/>
                <w:sz w:val="18"/>
                <w:szCs w:val="18"/>
              </w:rPr>
              <w:t xml:space="preserve"> Awareness of changes through connected networks</w:t>
            </w:r>
            <w:r w:rsidR="00DD3FD8">
              <w:rPr>
                <w:rFonts w:cstheme="minorHAnsi"/>
                <w:sz w:val="18"/>
                <w:szCs w:val="18"/>
              </w:rPr>
              <w:t>;</w:t>
            </w:r>
          </w:p>
          <w:p w14:paraId="2A76C4A9" w14:textId="77777777" w:rsidR="00DD3FD8" w:rsidRPr="00056E0E" w:rsidRDefault="00DD3FD8" w:rsidP="00056E0E">
            <w:pPr>
              <w:pStyle w:val="NoSpacing"/>
              <w:rPr>
                <w:rFonts w:cstheme="minorHAnsi"/>
                <w:sz w:val="18"/>
                <w:szCs w:val="18"/>
              </w:rPr>
            </w:pPr>
          </w:p>
          <w:p w14:paraId="51F3596D" w14:textId="296342D0" w:rsidR="00056E0E" w:rsidRDefault="00056E0E" w:rsidP="00056E0E">
            <w:pPr>
              <w:pStyle w:val="NoSpacing"/>
              <w:rPr>
                <w:rFonts w:cstheme="minorHAnsi"/>
                <w:sz w:val="18"/>
                <w:szCs w:val="18"/>
              </w:rPr>
            </w:pPr>
            <w:r w:rsidRPr="00056E0E">
              <w:rPr>
                <w:rFonts w:cstheme="minorHAnsi"/>
                <w:sz w:val="18"/>
                <w:szCs w:val="18"/>
              </w:rPr>
              <w:t>Charity Commission emails</w:t>
            </w:r>
            <w:r w:rsidR="00DD3FD8">
              <w:rPr>
                <w:rFonts w:cstheme="minorHAnsi"/>
                <w:sz w:val="18"/>
                <w:szCs w:val="18"/>
              </w:rPr>
              <w:t>;</w:t>
            </w:r>
          </w:p>
          <w:p w14:paraId="07BD4161" w14:textId="77777777" w:rsidR="00DD3FD8" w:rsidRPr="00056E0E" w:rsidRDefault="00DD3FD8" w:rsidP="00056E0E">
            <w:pPr>
              <w:pStyle w:val="NoSpacing"/>
              <w:rPr>
                <w:rFonts w:cstheme="minorHAnsi"/>
                <w:sz w:val="18"/>
                <w:szCs w:val="18"/>
              </w:rPr>
            </w:pPr>
          </w:p>
          <w:p w14:paraId="0AF4156A" w14:textId="0281CF74" w:rsidR="00056E0E" w:rsidRPr="00056E0E" w:rsidRDefault="00056E0E" w:rsidP="00056E0E">
            <w:pPr>
              <w:pStyle w:val="NoSpacing"/>
              <w:rPr>
                <w:rFonts w:cstheme="minorHAnsi"/>
                <w:sz w:val="18"/>
                <w:szCs w:val="18"/>
              </w:rPr>
            </w:pPr>
            <w:r w:rsidRPr="00056E0E">
              <w:rPr>
                <w:rFonts w:cstheme="minorHAnsi"/>
                <w:sz w:val="18"/>
                <w:szCs w:val="18"/>
              </w:rPr>
              <w:t>Attendance at briefing provided by experts</w:t>
            </w:r>
            <w:r w:rsidR="00DD3FD8">
              <w:rPr>
                <w:rFonts w:cstheme="minorHAnsi"/>
                <w:sz w:val="18"/>
                <w:szCs w:val="18"/>
              </w:rPr>
              <w:t>.</w:t>
            </w:r>
            <w:r w:rsidRPr="00056E0E">
              <w:rPr>
                <w:rFonts w:cstheme="minorHAnsi"/>
                <w:sz w:val="18"/>
                <w:szCs w:val="18"/>
              </w:rPr>
              <w:t>]</w:t>
            </w:r>
          </w:p>
        </w:tc>
        <w:tc>
          <w:tcPr>
            <w:tcW w:w="1120" w:type="dxa"/>
            <w:vAlign w:val="center"/>
          </w:tcPr>
          <w:p w14:paraId="50E63A81" w14:textId="77777777" w:rsidR="00056E0E" w:rsidRPr="00F229D0" w:rsidRDefault="00056E0E" w:rsidP="00056E0E">
            <w:pPr>
              <w:pStyle w:val="NoSpacing"/>
              <w:rPr>
                <w:sz w:val="18"/>
                <w:szCs w:val="18"/>
              </w:rPr>
            </w:pPr>
          </w:p>
        </w:tc>
        <w:tc>
          <w:tcPr>
            <w:tcW w:w="992" w:type="dxa"/>
            <w:vAlign w:val="center"/>
          </w:tcPr>
          <w:p w14:paraId="2B5F4D24" w14:textId="77777777" w:rsidR="00056E0E" w:rsidRPr="00F229D0" w:rsidRDefault="00056E0E" w:rsidP="00056E0E">
            <w:pPr>
              <w:pStyle w:val="NoSpacing"/>
              <w:rPr>
                <w:sz w:val="18"/>
                <w:szCs w:val="18"/>
              </w:rPr>
            </w:pPr>
          </w:p>
        </w:tc>
        <w:tc>
          <w:tcPr>
            <w:tcW w:w="2724" w:type="dxa"/>
            <w:vAlign w:val="center"/>
          </w:tcPr>
          <w:p w14:paraId="021F3599" w14:textId="77777777" w:rsidR="00056E0E" w:rsidRPr="00F229D0" w:rsidRDefault="00056E0E" w:rsidP="00056E0E">
            <w:pPr>
              <w:pStyle w:val="NoSpacing"/>
              <w:rPr>
                <w:sz w:val="18"/>
                <w:szCs w:val="18"/>
              </w:rPr>
            </w:pPr>
          </w:p>
        </w:tc>
        <w:tc>
          <w:tcPr>
            <w:tcW w:w="1615" w:type="dxa"/>
            <w:vAlign w:val="center"/>
          </w:tcPr>
          <w:p w14:paraId="0257E80E" w14:textId="77777777" w:rsidR="00056E0E" w:rsidRPr="00F229D0" w:rsidRDefault="00056E0E" w:rsidP="00056E0E">
            <w:pPr>
              <w:pStyle w:val="NoSpacing"/>
              <w:rPr>
                <w:sz w:val="18"/>
                <w:szCs w:val="18"/>
              </w:rPr>
            </w:pPr>
          </w:p>
        </w:tc>
      </w:tr>
      <w:tr w:rsidR="00056E0E" w14:paraId="687D4842" w14:textId="77777777" w:rsidTr="003E0ADE">
        <w:tc>
          <w:tcPr>
            <w:tcW w:w="610" w:type="dxa"/>
          </w:tcPr>
          <w:p w14:paraId="106FB994" w14:textId="31EA8930" w:rsidR="00056E0E" w:rsidRPr="00056E0E" w:rsidRDefault="00056E0E" w:rsidP="00B50063">
            <w:pPr>
              <w:pStyle w:val="NoSpacing"/>
              <w:jc w:val="center"/>
              <w:rPr>
                <w:rFonts w:cstheme="minorHAnsi"/>
                <w:b/>
                <w:bCs/>
                <w:sz w:val="18"/>
                <w:szCs w:val="18"/>
              </w:rPr>
            </w:pPr>
            <w:r w:rsidRPr="00056E0E">
              <w:rPr>
                <w:rFonts w:cstheme="minorHAnsi"/>
                <w:b/>
                <w:bCs/>
                <w:sz w:val="18"/>
                <w:szCs w:val="18"/>
              </w:rPr>
              <w:t>2.7</w:t>
            </w:r>
          </w:p>
        </w:tc>
        <w:tc>
          <w:tcPr>
            <w:tcW w:w="2659" w:type="dxa"/>
          </w:tcPr>
          <w:p w14:paraId="292F2288" w14:textId="0D9DC497" w:rsidR="00056E0E" w:rsidRPr="00056E0E" w:rsidRDefault="00056E0E" w:rsidP="00056E0E">
            <w:pPr>
              <w:pStyle w:val="NoSpacing"/>
              <w:rPr>
                <w:rFonts w:cstheme="minorHAnsi"/>
                <w:b/>
                <w:bCs/>
                <w:sz w:val="18"/>
                <w:szCs w:val="18"/>
              </w:rPr>
            </w:pPr>
            <w:r w:rsidRPr="00056E0E">
              <w:rPr>
                <w:rFonts w:cstheme="minorHAnsi"/>
                <w:b/>
                <w:bCs/>
                <w:sz w:val="18"/>
                <w:szCs w:val="18"/>
              </w:rPr>
              <w:t>Prosecution due to lack of relevant licences</w:t>
            </w:r>
          </w:p>
        </w:tc>
        <w:tc>
          <w:tcPr>
            <w:tcW w:w="1437" w:type="dxa"/>
          </w:tcPr>
          <w:p w14:paraId="104C84FD" w14:textId="77777777" w:rsidR="00056E0E" w:rsidRPr="00056E0E" w:rsidRDefault="00056E0E" w:rsidP="00056E0E">
            <w:pPr>
              <w:pStyle w:val="NoSpacing"/>
              <w:rPr>
                <w:rFonts w:cstheme="minorHAnsi"/>
                <w:sz w:val="18"/>
                <w:szCs w:val="18"/>
              </w:rPr>
            </w:pPr>
          </w:p>
        </w:tc>
        <w:tc>
          <w:tcPr>
            <w:tcW w:w="990" w:type="dxa"/>
          </w:tcPr>
          <w:p w14:paraId="62969F9F" w14:textId="77777777" w:rsidR="00056E0E" w:rsidRPr="00056E0E" w:rsidRDefault="00056E0E" w:rsidP="00056E0E">
            <w:pPr>
              <w:pStyle w:val="NoSpacing"/>
              <w:rPr>
                <w:rFonts w:cstheme="minorHAnsi"/>
                <w:sz w:val="18"/>
                <w:szCs w:val="18"/>
              </w:rPr>
            </w:pPr>
          </w:p>
        </w:tc>
        <w:tc>
          <w:tcPr>
            <w:tcW w:w="2413" w:type="dxa"/>
          </w:tcPr>
          <w:p w14:paraId="47767C11" w14:textId="1CAEE4D9" w:rsidR="00056E0E" w:rsidRPr="00056E0E" w:rsidRDefault="00056E0E" w:rsidP="00056E0E">
            <w:pPr>
              <w:pStyle w:val="NoSpacing"/>
              <w:rPr>
                <w:rFonts w:cstheme="minorHAnsi"/>
                <w:sz w:val="18"/>
                <w:szCs w:val="18"/>
              </w:rPr>
            </w:pPr>
            <w:r w:rsidRPr="00056E0E">
              <w:rPr>
                <w:rFonts w:cstheme="minorHAnsi"/>
                <w:sz w:val="18"/>
                <w:szCs w:val="18"/>
              </w:rPr>
              <w:t>[e</w:t>
            </w:r>
            <w:r w:rsidR="00DD3FD8">
              <w:rPr>
                <w:rFonts w:cstheme="minorHAnsi"/>
                <w:sz w:val="18"/>
                <w:szCs w:val="18"/>
              </w:rPr>
              <w:t>.</w:t>
            </w:r>
            <w:r w:rsidRPr="00056E0E">
              <w:rPr>
                <w:rFonts w:cstheme="minorHAnsi"/>
                <w:sz w:val="18"/>
                <w:szCs w:val="18"/>
              </w:rPr>
              <w:t>g</w:t>
            </w:r>
            <w:r w:rsidR="00DD3FD8">
              <w:rPr>
                <w:rFonts w:cstheme="minorHAnsi"/>
                <w:sz w:val="18"/>
                <w:szCs w:val="18"/>
              </w:rPr>
              <w:t>.</w:t>
            </w:r>
            <w:r w:rsidRPr="00056E0E">
              <w:rPr>
                <w:rFonts w:cstheme="minorHAnsi"/>
                <w:sz w:val="18"/>
                <w:szCs w:val="18"/>
              </w:rPr>
              <w:t xml:space="preserve"> Awareness of legislation]</w:t>
            </w:r>
          </w:p>
        </w:tc>
        <w:tc>
          <w:tcPr>
            <w:tcW w:w="1120" w:type="dxa"/>
            <w:vAlign w:val="center"/>
          </w:tcPr>
          <w:p w14:paraId="278261D5" w14:textId="77777777" w:rsidR="00056E0E" w:rsidRPr="00F229D0" w:rsidRDefault="00056E0E" w:rsidP="00056E0E">
            <w:pPr>
              <w:pStyle w:val="NoSpacing"/>
              <w:rPr>
                <w:sz w:val="18"/>
                <w:szCs w:val="18"/>
              </w:rPr>
            </w:pPr>
          </w:p>
        </w:tc>
        <w:tc>
          <w:tcPr>
            <w:tcW w:w="992" w:type="dxa"/>
            <w:vAlign w:val="center"/>
          </w:tcPr>
          <w:p w14:paraId="4FEFF10F" w14:textId="77777777" w:rsidR="00056E0E" w:rsidRPr="00F229D0" w:rsidRDefault="00056E0E" w:rsidP="00056E0E">
            <w:pPr>
              <w:pStyle w:val="NoSpacing"/>
              <w:rPr>
                <w:sz w:val="18"/>
                <w:szCs w:val="18"/>
              </w:rPr>
            </w:pPr>
          </w:p>
        </w:tc>
        <w:tc>
          <w:tcPr>
            <w:tcW w:w="2724" w:type="dxa"/>
            <w:vAlign w:val="center"/>
          </w:tcPr>
          <w:p w14:paraId="42FFADA2" w14:textId="77777777" w:rsidR="00056E0E" w:rsidRPr="00F229D0" w:rsidRDefault="00056E0E" w:rsidP="00056E0E">
            <w:pPr>
              <w:pStyle w:val="NoSpacing"/>
              <w:rPr>
                <w:sz w:val="18"/>
                <w:szCs w:val="18"/>
              </w:rPr>
            </w:pPr>
          </w:p>
        </w:tc>
        <w:tc>
          <w:tcPr>
            <w:tcW w:w="1615" w:type="dxa"/>
            <w:vAlign w:val="center"/>
          </w:tcPr>
          <w:p w14:paraId="65B4E9E1" w14:textId="77777777" w:rsidR="00056E0E" w:rsidRPr="00F229D0" w:rsidRDefault="00056E0E" w:rsidP="00056E0E">
            <w:pPr>
              <w:pStyle w:val="NoSpacing"/>
              <w:rPr>
                <w:sz w:val="18"/>
                <w:szCs w:val="18"/>
              </w:rPr>
            </w:pPr>
          </w:p>
        </w:tc>
      </w:tr>
      <w:tr w:rsidR="00056E0E" w14:paraId="12BD1327" w14:textId="77777777" w:rsidTr="003E0ADE">
        <w:tc>
          <w:tcPr>
            <w:tcW w:w="610" w:type="dxa"/>
          </w:tcPr>
          <w:p w14:paraId="6D4F8730" w14:textId="1E91F8AE" w:rsidR="00056E0E" w:rsidRPr="00056E0E" w:rsidRDefault="00056E0E" w:rsidP="00B50063">
            <w:pPr>
              <w:pStyle w:val="NoSpacing"/>
              <w:jc w:val="center"/>
              <w:rPr>
                <w:rFonts w:cstheme="minorHAnsi"/>
                <w:b/>
                <w:bCs/>
                <w:sz w:val="18"/>
                <w:szCs w:val="18"/>
              </w:rPr>
            </w:pPr>
            <w:r w:rsidRPr="00056E0E">
              <w:rPr>
                <w:rFonts w:cstheme="minorHAnsi"/>
                <w:b/>
                <w:bCs/>
                <w:sz w:val="18"/>
                <w:szCs w:val="18"/>
              </w:rPr>
              <w:t>2.8</w:t>
            </w:r>
          </w:p>
        </w:tc>
        <w:tc>
          <w:tcPr>
            <w:tcW w:w="2659" w:type="dxa"/>
          </w:tcPr>
          <w:p w14:paraId="1F0240FD" w14:textId="60FDE56E" w:rsidR="00056E0E" w:rsidRPr="00056E0E" w:rsidRDefault="00056E0E" w:rsidP="00056E0E">
            <w:pPr>
              <w:pStyle w:val="NoSpacing"/>
              <w:rPr>
                <w:rFonts w:cstheme="minorHAnsi"/>
                <w:b/>
                <w:bCs/>
                <w:sz w:val="18"/>
                <w:szCs w:val="18"/>
              </w:rPr>
            </w:pPr>
            <w:r w:rsidRPr="00056E0E">
              <w:rPr>
                <w:rFonts w:cstheme="minorHAnsi"/>
                <w:b/>
                <w:bCs/>
                <w:sz w:val="18"/>
                <w:szCs w:val="18"/>
              </w:rPr>
              <w:t>Litigation against the church re data protection</w:t>
            </w:r>
          </w:p>
        </w:tc>
        <w:tc>
          <w:tcPr>
            <w:tcW w:w="1437" w:type="dxa"/>
          </w:tcPr>
          <w:p w14:paraId="3483E9D3" w14:textId="77777777" w:rsidR="00056E0E" w:rsidRPr="00056E0E" w:rsidRDefault="00056E0E" w:rsidP="00056E0E">
            <w:pPr>
              <w:pStyle w:val="NoSpacing"/>
              <w:rPr>
                <w:rFonts w:cstheme="minorHAnsi"/>
                <w:sz w:val="18"/>
                <w:szCs w:val="18"/>
              </w:rPr>
            </w:pPr>
          </w:p>
        </w:tc>
        <w:tc>
          <w:tcPr>
            <w:tcW w:w="990" w:type="dxa"/>
          </w:tcPr>
          <w:p w14:paraId="43AE1B2B" w14:textId="77777777" w:rsidR="00056E0E" w:rsidRPr="00056E0E" w:rsidRDefault="00056E0E" w:rsidP="00056E0E">
            <w:pPr>
              <w:pStyle w:val="NoSpacing"/>
              <w:rPr>
                <w:rFonts w:cstheme="minorHAnsi"/>
                <w:sz w:val="18"/>
                <w:szCs w:val="18"/>
              </w:rPr>
            </w:pPr>
          </w:p>
        </w:tc>
        <w:tc>
          <w:tcPr>
            <w:tcW w:w="2413" w:type="dxa"/>
          </w:tcPr>
          <w:p w14:paraId="07578BF9" w14:textId="33F43A70" w:rsidR="00056E0E" w:rsidRDefault="00056E0E" w:rsidP="00056E0E">
            <w:pPr>
              <w:pStyle w:val="NoSpacing"/>
              <w:rPr>
                <w:rFonts w:cstheme="minorHAnsi"/>
                <w:sz w:val="18"/>
                <w:szCs w:val="18"/>
              </w:rPr>
            </w:pPr>
            <w:r w:rsidRPr="00056E0E">
              <w:rPr>
                <w:rFonts w:cstheme="minorHAnsi"/>
                <w:sz w:val="18"/>
                <w:szCs w:val="18"/>
              </w:rPr>
              <w:t>[e</w:t>
            </w:r>
            <w:r w:rsidR="00DD3FD8">
              <w:rPr>
                <w:rFonts w:cstheme="minorHAnsi"/>
                <w:sz w:val="18"/>
                <w:szCs w:val="18"/>
              </w:rPr>
              <w:t>.</w:t>
            </w:r>
            <w:r w:rsidRPr="00056E0E">
              <w:rPr>
                <w:rFonts w:cstheme="minorHAnsi"/>
                <w:sz w:val="18"/>
                <w:szCs w:val="18"/>
              </w:rPr>
              <w:t>g</w:t>
            </w:r>
            <w:r w:rsidR="00DD3FD8">
              <w:rPr>
                <w:rFonts w:cstheme="minorHAnsi"/>
                <w:sz w:val="18"/>
                <w:szCs w:val="18"/>
              </w:rPr>
              <w:t>.</w:t>
            </w:r>
            <w:r w:rsidRPr="00056E0E">
              <w:rPr>
                <w:rFonts w:cstheme="minorHAnsi"/>
                <w:sz w:val="18"/>
                <w:szCs w:val="18"/>
              </w:rPr>
              <w:t xml:space="preserve"> Careful recording and storage of data</w:t>
            </w:r>
            <w:r w:rsidR="00DD3FD8">
              <w:rPr>
                <w:rFonts w:cstheme="minorHAnsi"/>
                <w:sz w:val="18"/>
                <w:szCs w:val="18"/>
              </w:rPr>
              <w:t>;</w:t>
            </w:r>
          </w:p>
          <w:p w14:paraId="361AC38A" w14:textId="77777777" w:rsidR="00DD3FD8" w:rsidRPr="00056E0E" w:rsidRDefault="00DD3FD8" w:rsidP="00056E0E">
            <w:pPr>
              <w:pStyle w:val="NoSpacing"/>
              <w:rPr>
                <w:rFonts w:cstheme="minorHAnsi"/>
                <w:sz w:val="18"/>
                <w:szCs w:val="18"/>
              </w:rPr>
            </w:pPr>
          </w:p>
          <w:p w14:paraId="44A18F39" w14:textId="3BCC66D7" w:rsidR="00056E0E" w:rsidRPr="00056E0E" w:rsidRDefault="00056E0E" w:rsidP="00056E0E">
            <w:pPr>
              <w:pStyle w:val="NoSpacing"/>
              <w:rPr>
                <w:rFonts w:cstheme="minorHAnsi"/>
                <w:sz w:val="18"/>
                <w:szCs w:val="18"/>
              </w:rPr>
            </w:pPr>
            <w:r w:rsidRPr="00056E0E">
              <w:rPr>
                <w:rFonts w:cstheme="minorHAnsi"/>
                <w:sz w:val="18"/>
                <w:szCs w:val="18"/>
              </w:rPr>
              <w:t>Data protection policy including GDPR</w:t>
            </w:r>
            <w:r w:rsidR="00DD3FD8">
              <w:rPr>
                <w:rFonts w:cstheme="minorHAnsi"/>
                <w:sz w:val="18"/>
                <w:szCs w:val="18"/>
              </w:rPr>
              <w:t>;</w:t>
            </w:r>
          </w:p>
          <w:p w14:paraId="1F1161E6" w14:textId="77777777" w:rsidR="00DD3FD8" w:rsidRDefault="00DD3FD8" w:rsidP="00056E0E">
            <w:pPr>
              <w:pStyle w:val="NoSpacing"/>
              <w:rPr>
                <w:rFonts w:cstheme="minorHAnsi"/>
                <w:sz w:val="18"/>
                <w:szCs w:val="18"/>
              </w:rPr>
            </w:pPr>
          </w:p>
          <w:p w14:paraId="09552075" w14:textId="78E583C0" w:rsidR="00056E0E" w:rsidRPr="00056E0E" w:rsidRDefault="00056E0E" w:rsidP="00056E0E">
            <w:pPr>
              <w:pStyle w:val="NoSpacing"/>
              <w:rPr>
                <w:rFonts w:cstheme="minorHAnsi"/>
                <w:sz w:val="18"/>
                <w:szCs w:val="18"/>
              </w:rPr>
            </w:pPr>
            <w:r w:rsidRPr="00056E0E">
              <w:rPr>
                <w:rFonts w:cstheme="minorHAnsi"/>
                <w:sz w:val="18"/>
                <w:szCs w:val="18"/>
              </w:rPr>
              <w:t>Staff reminded annually</w:t>
            </w:r>
            <w:r w:rsidR="00DD3FD8">
              <w:rPr>
                <w:rFonts w:cstheme="minorHAnsi"/>
                <w:sz w:val="18"/>
                <w:szCs w:val="18"/>
              </w:rPr>
              <w:t>.</w:t>
            </w:r>
            <w:r w:rsidRPr="00056E0E">
              <w:rPr>
                <w:rFonts w:cstheme="minorHAnsi"/>
                <w:sz w:val="18"/>
                <w:szCs w:val="18"/>
              </w:rPr>
              <w:t>]</w:t>
            </w:r>
          </w:p>
        </w:tc>
        <w:tc>
          <w:tcPr>
            <w:tcW w:w="1120" w:type="dxa"/>
            <w:vAlign w:val="center"/>
          </w:tcPr>
          <w:p w14:paraId="21CAE832" w14:textId="77777777" w:rsidR="00056E0E" w:rsidRPr="00F229D0" w:rsidRDefault="00056E0E" w:rsidP="00056E0E">
            <w:pPr>
              <w:pStyle w:val="NoSpacing"/>
              <w:rPr>
                <w:sz w:val="18"/>
                <w:szCs w:val="18"/>
              </w:rPr>
            </w:pPr>
          </w:p>
        </w:tc>
        <w:tc>
          <w:tcPr>
            <w:tcW w:w="992" w:type="dxa"/>
            <w:vAlign w:val="center"/>
          </w:tcPr>
          <w:p w14:paraId="003A88C8" w14:textId="77777777" w:rsidR="00056E0E" w:rsidRPr="00F229D0" w:rsidRDefault="00056E0E" w:rsidP="00056E0E">
            <w:pPr>
              <w:pStyle w:val="NoSpacing"/>
              <w:rPr>
                <w:sz w:val="18"/>
                <w:szCs w:val="18"/>
              </w:rPr>
            </w:pPr>
          </w:p>
        </w:tc>
        <w:tc>
          <w:tcPr>
            <w:tcW w:w="2724" w:type="dxa"/>
            <w:vAlign w:val="center"/>
          </w:tcPr>
          <w:p w14:paraId="609E0020" w14:textId="77777777" w:rsidR="00056E0E" w:rsidRPr="00F229D0" w:rsidRDefault="00056E0E" w:rsidP="00056E0E">
            <w:pPr>
              <w:pStyle w:val="NoSpacing"/>
              <w:rPr>
                <w:sz w:val="18"/>
                <w:szCs w:val="18"/>
              </w:rPr>
            </w:pPr>
          </w:p>
        </w:tc>
        <w:tc>
          <w:tcPr>
            <w:tcW w:w="1615" w:type="dxa"/>
            <w:vAlign w:val="center"/>
          </w:tcPr>
          <w:p w14:paraId="2877B08E" w14:textId="77777777" w:rsidR="00056E0E" w:rsidRPr="00F229D0" w:rsidRDefault="00056E0E" w:rsidP="00056E0E">
            <w:pPr>
              <w:pStyle w:val="NoSpacing"/>
              <w:rPr>
                <w:sz w:val="18"/>
                <w:szCs w:val="18"/>
              </w:rPr>
            </w:pPr>
          </w:p>
        </w:tc>
      </w:tr>
      <w:tr w:rsidR="00056E0E" w14:paraId="24BF57BE" w14:textId="77777777" w:rsidTr="003E0ADE">
        <w:tc>
          <w:tcPr>
            <w:tcW w:w="610" w:type="dxa"/>
          </w:tcPr>
          <w:p w14:paraId="4D0EE6AF" w14:textId="76BBA398" w:rsidR="00056E0E" w:rsidRPr="00056E0E" w:rsidRDefault="00056E0E" w:rsidP="00B50063">
            <w:pPr>
              <w:pStyle w:val="NoSpacing"/>
              <w:jc w:val="center"/>
              <w:rPr>
                <w:rFonts w:cstheme="minorHAnsi"/>
                <w:b/>
                <w:bCs/>
                <w:sz w:val="18"/>
                <w:szCs w:val="18"/>
              </w:rPr>
            </w:pPr>
            <w:r w:rsidRPr="00056E0E">
              <w:rPr>
                <w:rFonts w:cstheme="minorHAnsi"/>
                <w:b/>
                <w:bCs/>
                <w:sz w:val="18"/>
                <w:szCs w:val="18"/>
              </w:rPr>
              <w:t>2.9</w:t>
            </w:r>
          </w:p>
        </w:tc>
        <w:tc>
          <w:tcPr>
            <w:tcW w:w="2659" w:type="dxa"/>
          </w:tcPr>
          <w:p w14:paraId="4FB4AD67" w14:textId="177FE386" w:rsidR="00056E0E" w:rsidRPr="00056E0E" w:rsidRDefault="00056E0E" w:rsidP="00056E0E">
            <w:pPr>
              <w:pStyle w:val="NoSpacing"/>
              <w:rPr>
                <w:rFonts w:cstheme="minorHAnsi"/>
                <w:b/>
                <w:bCs/>
                <w:sz w:val="18"/>
                <w:szCs w:val="18"/>
              </w:rPr>
            </w:pPr>
            <w:r w:rsidRPr="00056E0E">
              <w:rPr>
                <w:rFonts w:cstheme="minorHAnsi"/>
                <w:b/>
                <w:bCs/>
                <w:sz w:val="18"/>
                <w:szCs w:val="18"/>
              </w:rPr>
              <w:t>Litigation – staff aggrieved by disciplinary procedure</w:t>
            </w:r>
          </w:p>
        </w:tc>
        <w:tc>
          <w:tcPr>
            <w:tcW w:w="1437" w:type="dxa"/>
          </w:tcPr>
          <w:p w14:paraId="616D1C7C" w14:textId="77777777" w:rsidR="00056E0E" w:rsidRPr="00056E0E" w:rsidRDefault="00056E0E" w:rsidP="00056E0E">
            <w:pPr>
              <w:pStyle w:val="NoSpacing"/>
              <w:rPr>
                <w:rFonts w:cstheme="minorHAnsi"/>
                <w:sz w:val="18"/>
                <w:szCs w:val="18"/>
              </w:rPr>
            </w:pPr>
          </w:p>
        </w:tc>
        <w:tc>
          <w:tcPr>
            <w:tcW w:w="990" w:type="dxa"/>
          </w:tcPr>
          <w:p w14:paraId="31EAB99C" w14:textId="77777777" w:rsidR="00056E0E" w:rsidRPr="00056E0E" w:rsidRDefault="00056E0E" w:rsidP="00056E0E">
            <w:pPr>
              <w:pStyle w:val="NoSpacing"/>
              <w:rPr>
                <w:rFonts w:cstheme="minorHAnsi"/>
                <w:sz w:val="18"/>
                <w:szCs w:val="18"/>
              </w:rPr>
            </w:pPr>
          </w:p>
        </w:tc>
        <w:tc>
          <w:tcPr>
            <w:tcW w:w="2413" w:type="dxa"/>
          </w:tcPr>
          <w:p w14:paraId="20485556" w14:textId="79F0BBC1" w:rsidR="00056E0E" w:rsidRPr="00056E0E" w:rsidRDefault="00056E0E" w:rsidP="00056E0E">
            <w:pPr>
              <w:pStyle w:val="NoSpacing"/>
              <w:rPr>
                <w:rFonts w:cstheme="minorHAnsi"/>
                <w:sz w:val="18"/>
                <w:szCs w:val="18"/>
              </w:rPr>
            </w:pPr>
            <w:r w:rsidRPr="00056E0E">
              <w:rPr>
                <w:rFonts w:cstheme="minorHAnsi"/>
                <w:sz w:val="18"/>
                <w:szCs w:val="18"/>
              </w:rPr>
              <w:t>[e</w:t>
            </w:r>
            <w:r w:rsidR="00DD3FD8">
              <w:rPr>
                <w:rFonts w:cstheme="minorHAnsi"/>
                <w:sz w:val="18"/>
                <w:szCs w:val="18"/>
              </w:rPr>
              <w:t>.</w:t>
            </w:r>
            <w:r w:rsidRPr="00056E0E">
              <w:rPr>
                <w:rFonts w:cstheme="minorHAnsi"/>
                <w:sz w:val="18"/>
                <w:szCs w:val="18"/>
              </w:rPr>
              <w:t>g</w:t>
            </w:r>
            <w:r w:rsidR="00DD3FD8">
              <w:rPr>
                <w:rFonts w:cstheme="minorHAnsi"/>
                <w:sz w:val="18"/>
                <w:szCs w:val="18"/>
              </w:rPr>
              <w:t>.</w:t>
            </w:r>
            <w:r w:rsidRPr="00056E0E">
              <w:rPr>
                <w:rFonts w:cstheme="minorHAnsi"/>
                <w:sz w:val="18"/>
                <w:szCs w:val="18"/>
              </w:rPr>
              <w:t xml:space="preserve"> Proper processes in place</w:t>
            </w:r>
            <w:r w:rsidR="00DD3FD8">
              <w:rPr>
                <w:rFonts w:cstheme="minorHAnsi"/>
                <w:sz w:val="18"/>
                <w:szCs w:val="18"/>
              </w:rPr>
              <w:t>;</w:t>
            </w:r>
            <w:r w:rsidRPr="00056E0E">
              <w:rPr>
                <w:rFonts w:cstheme="minorHAnsi"/>
                <w:sz w:val="18"/>
                <w:szCs w:val="18"/>
              </w:rPr>
              <w:t xml:space="preserve"> </w:t>
            </w:r>
          </w:p>
          <w:p w14:paraId="2EE66A2D" w14:textId="77777777" w:rsidR="00DD3FD8" w:rsidRDefault="00DD3FD8" w:rsidP="00056E0E">
            <w:pPr>
              <w:pStyle w:val="NoSpacing"/>
              <w:rPr>
                <w:rFonts w:cstheme="minorHAnsi"/>
                <w:sz w:val="18"/>
                <w:szCs w:val="18"/>
              </w:rPr>
            </w:pPr>
          </w:p>
          <w:p w14:paraId="14DF531E" w14:textId="2F236F04" w:rsidR="00056E0E" w:rsidRPr="00056E0E" w:rsidRDefault="00056E0E" w:rsidP="00056E0E">
            <w:pPr>
              <w:pStyle w:val="NoSpacing"/>
              <w:rPr>
                <w:rFonts w:cstheme="minorHAnsi"/>
                <w:sz w:val="18"/>
                <w:szCs w:val="18"/>
              </w:rPr>
            </w:pPr>
            <w:r w:rsidRPr="00056E0E">
              <w:rPr>
                <w:rFonts w:cstheme="minorHAnsi"/>
                <w:sz w:val="18"/>
                <w:szCs w:val="18"/>
              </w:rPr>
              <w:lastRenderedPageBreak/>
              <w:t>Staff employment policies in staff handbook supplied to all new staff</w:t>
            </w:r>
            <w:r w:rsidR="00CD7CC0">
              <w:rPr>
                <w:rFonts w:cstheme="minorHAnsi"/>
                <w:sz w:val="18"/>
                <w:szCs w:val="18"/>
              </w:rPr>
              <w:t>.</w:t>
            </w:r>
            <w:r w:rsidRPr="00056E0E">
              <w:rPr>
                <w:rFonts w:cstheme="minorHAnsi"/>
                <w:sz w:val="18"/>
                <w:szCs w:val="18"/>
              </w:rPr>
              <w:t>]</w:t>
            </w:r>
          </w:p>
        </w:tc>
        <w:tc>
          <w:tcPr>
            <w:tcW w:w="1120" w:type="dxa"/>
            <w:vAlign w:val="center"/>
          </w:tcPr>
          <w:p w14:paraId="56845746" w14:textId="77777777" w:rsidR="00056E0E" w:rsidRPr="00F229D0" w:rsidRDefault="00056E0E" w:rsidP="00056E0E">
            <w:pPr>
              <w:pStyle w:val="NoSpacing"/>
              <w:rPr>
                <w:sz w:val="18"/>
                <w:szCs w:val="18"/>
              </w:rPr>
            </w:pPr>
          </w:p>
        </w:tc>
        <w:tc>
          <w:tcPr>
            <w:tcW w:w="992" w:type="dxa"/>
            <w:vAlign w:val="center"/>
          </w:tcPr>
          <w:p w14:paraId="2E150D2B" w14:textId="77777777" w:rsidR="00056E0E" w:rsidRPr="00F229D0" w:rsidRDefault="00056E0E" w:rsidP="00056E0E">
            <w:pPr>
              <w:pStyle w:val="NoSpacing"/>
              <w:rPr>
                <w:sz w:val="18"/>
                <w:szCs w:val="18"/>
              </w:rPr>
            </w:pPr>
          </w:p>
        </w:tc>
        <w:tc>
          <w:tcPr>
            <w:tcW w:w="2724" w:type="dxa"/>
            <w:vAlign w:val="center"/>
          </w:tcPr>
          <w:p w14:paraId="78A7044F" w14:textId="77777777" w:rsidR="00056E0E" w:rsidRPr="00F229D0" w:rsidRDefault="00056E0E" w:rsidP="00056E0E">
            <w:pPr>
              <w:pStyle w:val="NoSpacing"/>
              <w:rPr>
                <w:sz w:val="18"/>
                <w:szCs w:val="18"/>
              </w:rPr>
            </w:pPr>
          </w:p>
        </w:tc>
        <w:tc>
          <w:tcPr>
            <w:tcW w:w="1615" w:type="dxa"/>
            <w:vAlign w:val="center"/>
          </w:tcPr>
          <w:p w14:paraId="3A5D34CC" w14:textId="77777777" w:rsidR="00056E0E" w:rsidRPr="00F229D0" w:rsidRDefault="00056E0E" w:rsidP="00056E0E">
            <w:pPr>
              <w:pStyle w:val="NoSpacing"/>
              <w:rPr>
                <w:sz w:val="18"/>
                <w:szCs w:val="18"/>
              </w:rPr>
            </w:pPr>
          </w:p>
        </w:tc>
      </w:tr>
      <w:tr w:rsidR="00056E0E" w14:paraId="2184EC2B" w14:textId="77777777" w:rsidTr="003E0ADE">
        <w:tc>
          <w:tcPr>
            <w:tcW w:w="610" w:type="dxa"/>
          </w:tcPr>
          <w:p w14:paraId="2222E725" w14:textId="6D711AEA" w:rsidR="00056E0E" w:rsidRPr="00056E0E" w:rsidRDefault="00056E0E" w:rsidP="00B50063">
            <w:pPr>
              <w:pStyle w:val="NoSpacing"/>
              <w:jc w:val="center"/>
              <w:rPr>
                <w:rFonts w:cstheme="minorHAnsi"/>
                <w:b/>
                <w:bCs/>
                <w:sz w:val="18"/>
                <w:szCs w:val="18"/>
              </w:rPr>
            </w:pPr>
            <w:r w:rsidRPr="00056E0E">
              <w:rPr>
                <w:rFonts w:cstheme="minorHAnsi"/>
                <w:b/>
                <w:bCs/>
                <w:sz w:val="18"/>
                <w:szCs w:val="18"/>
              </w:rPr>
              <w:t>2.10</w:t>
            </w:r>
          </w:p>
        </w:tc>
        <w:tc>
          <w:tcPr>
            <w:tcW w:w="2659" w:type="dxa"/>
          </w:tcPr>
          <w:p w14:paraId="300A4378" w14:textId="27227367" w:rsidR="00056E0E" w:rsidRPr="00056E0E" w:rsidRDefault="00056E0E" w:rsidP="00056E0E">
            <w:pPr>
              <w:pStyle w:val="NoSpacing"/>
              <w:rPr>
                <w:rFonts w:cstheme="minorHAnsi"/>
                <w:b/>
                <w:bCs/>
                <w:sz w:val="18"/>
                <w:szCs w:val="18"/>
              </w:rPr>
            </w:pPr>
            <w:r w:rsidRPr="00056E0E">
              <w:rPr>
                <w:rFonts w:cstheme="minorHAnsi"/>
                <w:b/>
                <w:bCs/>
                <w:sz w:val="18"/>
                <w:szCs w:val="18"/>
              </w:rPr>
              <w:t>Legislation or regulations incompatible with church’s principles or ethos</w:t>
            </w:r>
          </w:p>
        </w:tc>
        <w:tc>
          <w:tcPr>
            <w:tcW w:w="1437" w:type="dxa"/>
          </w:tcPr>
          <w:p w14:paraId="14CB21F2" w14:textId="77777777" w:rsidR="00056E0E" w:rsidRPr="00056E0E" w:rsidRDefault="00056E0E" w:rsidP="00056E0E">
            <w:pPr>
              <w:pStyle w:val="NoSpacing"/>
              <w:rPr>
                <w:rFonts w:cstheme="minorHAnsi"/>
                <w:sz w:val="18"/>
                <w:szCs w:val="18"/>
              </w:rPr>
            </w:pPr>
          </w:p>
        </w:tc>
        <w:tc>
          <w:tcPr>
            <w:tcW w:w="990" w:type="dxa"/>
          </w:tcPr>
          <w:p w14:paraId="4FE2021A" w14:textId="77777777" w:rsidR="00056E0E" w:rsidRPr="00056E0E" w:rsidRDefault="00056E0E" w:rsidP="00056E0E">
            <w:pPr>
              <w:pStyle w:val="NoSpacing"/>
              <w:rPr>
                <w:rFonts w:cstheme="minorHAnsi"/>
                <w:sz w:val="18"/>
                <w:szCs w:val="18"/>
              </w:rPr>
            </w:pPr>
          </w:p>
        </w:tc>
        <w:tc>
          <w:tcPr>
            <w:tcW w:w="2413" w:type="dxa"/>
          </w:tcPr>
          <w:p w14:paraId="2C777A56" w14:textId="7D533D59" w:rsidR="00056E0E" w:rsidRPr="00056E0E" w:rsidRDefault="00056E0E" w:rsidP="00056E0E">
            <w:pPr>
              <w:pStyle w:val="NoSpacing"/>
              <w:rPr>
                <w:rFonts w:cstheme="minorHAnsi"/>
                <w:sz w:val="18"/>
                <w:szCs w:val="18"/>
              </w:rPr>
            </w:pPr>
            <w:r w:rsidRPr="00056E0E">
              <w:rPr>
                <w:rFonts w:cstheme="minorHAnsi"/>
                <w:sz w:val="18"/>
                <w:szCs w:val="18"/>
              </w:rPr>
              <w:t>[e</w:t>
            </w:r>
            <w:r w:rsidR="00CD7CC0">
              <w:rPr>
                <w:rFonts w:cstheme="minorHAnsi"/>
                <w:sz w:val="18"/>
                <w:szCs w:val="18"/>
              </w:rPr>
              <w:t>.</w:t>
            </w:r>
            <w:r w:rsidRPr="00056E0E">
              <w:rPr>
                <w:rFonts w:cstheme="minorHAnsi"/>
                <w:sz w:val="18"/>
                <w:szCs w:val="18"/>
              </w:rPr>
              <w:t>g</w:t>
            </w:r>
            <w:r w:rsidR="00CD7CC0">
              <w:rPr>
                <w:rFonts w:cstheme="minorHAnsi"/>
                <w:sz w:val="18"/>
                <w:szCs w:val="18"/>
              </w:rPr>
              <w:t>.</w:t>
            </w:r>
            <w:r w:rsidRPr="00056E0E">
              <w:rPr>
                <w:rFonts w:cstheme="minorHAnsi"/>
                <w:sz w:val="18"/>
                <w:szCs w:val="18"/>
              </w:rPr>
              <w:t xml:space="preserve"> Take legal advice if necessary]</w:t>
            </w:r>
          </w:p>
        </w:tc>
        <w:tc>
          <w:tcPr>
            <w:tcW w:w="1120" w:type="dxa"/>
            <w:vAlign w:val="center"/>
          </w:tcPr>
          <w:p w14:paraId="7E9CF561" w14:textId="77777777" w:rsidR="00056E0E" w:rsidRPr="00F229D0" w:rsidRDefault="00056E0E" w:rsidP="00056E0E">
            <w:pPr>
              <w:pStyle w:val="NoSpacing"/>
              <w:rPr>
                <w:sz w:val="18"/>
                <w:szCs w:val="18"/>
              </w:rPr>
            </w:pPr>
          </w:p>
        </w:tc>
        <w:tc>
          <w:tcPr>
            <w:tcW w:w="992" w:type="dxa"/>
            <w:vAlign w:val="center"/>
          </w:tcPr>
          <w:p w14:paraId="667E76A8" w14:textId="77777777" w:rsidR="00056E0E" w:rsidRPr="00F229D0" w:rsidRDefault="00056E0E" w:rsidP="00056E0E">
            <w:pPr>
              <w:pStyle w:val="NoSpacing"/>
              <w:rPr>
                <w:sz w:val="18"/>
                <w:szCs w:val="18"/>
              </w:rPr>
            </w:pPr>
          </w:p>
        </w:tc>
        <w:tc>
          <w:tcPr>
            <w:tcW w:w="2724" w:type="dxa"/>
            <w:vAlign w:val="center"/>
          </w:tcPr>
          <w:p w14:paraId="1C9B04F1" w14:textId="77777777" w:rsidR="00056E0E" w:rsidRPr="00F229D0" w:rsidRDefault="00056E0E" w:rsidP="00056E0E">
            <w:pPr>
              <w:pStyle w:val="NoSpacing"/>
              <w:rPr>
                <w:sz w:val="18"/>
                <w:szCs w:val="18"/>
              </w:rPr>
            </w:pPr>
          </w:p>
        </w:tc>
        <w:tc>
          <w:tcPr>
            <w:tcW w:w="1615" w:type="dxa"/>
            <w:vAlign w:val="center"/>
          </w:tcPr>
          <w:p w14:paraId="02195956" w14:textId="77777777" w:rsidR="00056E0E" w:rsidRPr="00F229D0" w:rsidRDefault="00056E0E" w:rsidP="00056E0E">
            <w:pPr>
              <w:pStyle w:val="NoSpacing"/>
              <w:rPr>
                <w:sz w:val="18"/>
                <w:szCs w:val="18"/>
              </w:rPr>
            </w:pPr>
          </w:p>
        </w:tc>
      </w:tr>
      <w:tr w:rsidR="00056E0E" w14:paraId="1CBC8342" w14:textId="77777777" w:rsidTr="003E0ADE">
        <w:tc>
          <w:tcPr>
            <w:tcW w:w="610" w:type="dxa"/>
          </w:tcPr>
          <w:p w14:paraId="6E6422A4" w14:textId="1A0D2958" w:rsidR="00056E0E" w:rsidRPr="00056E0E" w:rsidRDefault="00056E0E" w:rsidP="00B50063">
            <w:pPr>
              <w:pStyle w:val="NoSpacing"/>
              <w:jc w:val="center"/>
              <w:rPr>
                <w:rFonts w:cstheme="minorHAnsi"/>
                <w:b/>
                <w:bCs/>
                <w:sz w:val="18"/>
                <w:szCs w:val="18"/>
              </w:rPr>
            </w:pPr>
            <w:r w:rsidRPr="00056E0E">
              <w:rPr>
                <w:rFonts w:cstheme="minorHAnsi"/>
                <w:b/>
                <w:bCs/>
                <w:sz w:val="18"/>
                <w:szCs w:val="18"/>
              </w:rPr>
              <w:t>2.11</w:t>
            </w:r>
          </w:p>
        </w:tc>
        <w:tc>
          <w:tcPr>
            <w:tcW w:w="2659" w:type="dxa"/>
          </w:tcPr>
          <w:p w14:paraId="1291EDB5" w14:textId="05F7E106" w:rsidR="00056E0E" w:rsidRPr="00056E0E" w:rsidRDefault="00056E0E" w:rsidP="00056E0E">
            <w:pPr>
              <w:pStyle w:val="NoSpacing"/>
              <w:rPr>
                <w:rFonts w:cstheme="minorHAnsi"/>
                <w:b/>
                <w:bCs/>
                <w:sz w:val="18"/>
                <w:szCs w:val="18"/>
              </w:rPr>
            </w:pPr>
            <w:r w:rsidRPr="00056E0E">
              <w:rPr>
                <w:rFonts w:cstheme="minorHAnsi"/>
                <w:b/>
                <w:bCs/>
                <w:sz w:val="18"/>
                <w:szCs w:val="18"/>
              </w:rPr>
              <w:t>Inadequate insurance</w:t>
            </w:r>
          </w:p>
        </w:tc>
        <w:tc>
          <w:tcPr>
            <w:tcW w:w="1437" w:type="dxa"/>
          </w:tcPr>
          <w:p w14:paraId="0359039C" w14:textId="77777777" w:rsidR="00056E0E" w:rsidRPr="00056E0E" w:rsidRDefault="00056E0E" w:rsidP="00056E0E">
            <w:pPr>
              <w:pStyle w:val="NoSpacing"/>
              <w:rPr>
                <w:rFonts w:cstheme="minorHAnsi"/>
                <w:sz w:val="18"/>
                <w:szCs w:val="18"/>
              </w:rPr>
            </w:pPr>
          </w:p>
        </w:tc>
        <w:tc>
          <w:tcPr>
            <w:tcW w:w="990" w:type="dxa"/>
          </w:tcPr>
          <w:p w14:paraId="08EC3CC2" w14:textId="77777777" w:rsidR="00056E0E" w:rsidRPr="00056E0E" w:rsidRDefault="00056E0E" w:rsidP="00056E0E">
            <w:pPr>
              <w:pStyle w:val="NoSpacing"/>
              <w:rPr>
                <w:rFonts w:cstheme="minorHAnsi"/>
                <w:sz w:val="18"/>
                <w:szCs w:val="18"/>
              </w:rPr>
            </w:pPr>
          </w:p>
        </w:tc>
        <w:tc>
          <w:tcPr>
            <w:tcW w:w="2413" w:type="dxa"/>
          </w:tcPr>
          <w:p w14:paraId="118064AC" w14:textId="601882BC" w:rsidR="00056E0E" w:rsidRDefault="00056E0E" w:rsidP="00056E0E">
            <w:pPr>
              <w:pStyle w:val="NoSpacing"/>
              <w:rPr>
                <w:rFonts w:cstheme="minorHAnsi"/>
                <w:sz w:val="18"/>
                <w:szCs w:val="18"/>
              </w:rPr>
            </w:pPr>
            <w:r w:rsidRPr="00056E0E">
              <w:rPr>
                <w:rFonts w:cstheme="minorHAnsi"/>
                <w:sz w:val="18"/>
                <w:szCs w:val="18"/>
              </w:rPr>
              <w:t>[e</w:t>
            </w:r>
            <w:r w:rsidR="00CD7CC0">
              <w:rPr>
                <w:rFonts w:cstheme="minorHAnsi"/>
                <w:sz w:val="18"/>
                <w:szCs w:val="18"/>
              </w:rPr>
              <w:t>.</w:t>
            </w:r>
            <w:r w:rsidRPr="00056E0E">
              <w:rPr>
                <w:rFonts w:cstheme="minorHAnsi"/>
                <w:sz w:val="18"/>
                <w:szCs w:val="18"/>
              </w:rPr>
              <w:t>g</w:t>
            </w:r>
            <w:r w:rsidR="00CD7CC0">
              <w:rPr>
                <w:rFonts w:cstheme="minorHAnsi"/>
                <w:sz w:val="18"/>
                <w:szCs w:val="18"/>
              </w:rPr>
              <w:t>.</w:t>
            </w:r>
            <w:r w:rsidRPr="00056E0E">
              <w:rPr>
                <w:rFonts w:cstheme="minorHAnsi"/>
                <w:sz w:val="18"/>
                <w:szCs w:val="18"/>
              </w:rPr>
              <w:t xml:space="preserve"> Use reputable broker</w:t>
            </w:r>
            <w:r w:rsidR="00CD7CC0">
              <w:rPr>
                <w:rFonts w:cstheme="minorHAnsi"/>
                <w:sz w:val="18"/>
                <w:szCs w:val="18"/>
              </w:rPr>
              <w:t>;</w:t>
            </w:r>
          </w:p>
          <w:p w14:paraId="19600D07" w14:textId="77777777" w:rsidR="00CD7CC0" w:rsidRPr="00056E0E" w:rsidRDefault="00CD7CC0" w:rsidP="00056E0E">
            <w:pPr>
              <w:pStyle w:val="NoSpacing"/>
              <w:rPr>
                <w:rFonts w:cstheme="minorHAnsi"/>
                <w:sz w:val="18"/>
                <w:szCs w:val="18"/>
              </w:rPr>
            </w:pPr>
          </w:p>
          <w:p w14:paraId="69E3A415" w14:textId="14E08084" w:rsidR="00056E0E" w:rsidRPr="00056E0E" w:rsidRDefault="00056E0E" w:rsidP="00056E0E">
            <w:pPr>
              <w:pStyle w:val="NoSpacing"/>
              <w:rPr>
                <w:rFonts w:cstheme="minorHAnsi"/>
                <w:sz w:val="18"/>
                <w:szCs w:val="18"/>
              </w:rPr>
            </w:pPr>
            <w:r w:rsidRPr="00056E0E">
              <w:rPr>
                <w:rFonts w:cstheme="minorHAnsi"/>
                <w:sz w:val="18"/>
                <w:szCs w:val="18"/>
              </w:rPr>
              <w:t>Review of insurance cover annually</w:t>
            </w:r>
            <w:r w:rsidR="00CD7CC0">
              <w:rPr>
                <w:rFonts w:cstheme="minorHAnsi"/>
                <w:sz w:val="18"/>
                <w:szCs w:val="18"/>
              </w:rPr>
              <w:t>.</w:t>
            </w:r>
            <w:r w:rsidRPr="00056E0E">
              <w:rPr>
                <w:rFonts w:cstheme="minorHAnsi"/>
                <w:sz w:val="18"/>
                <w:szCs w:val="18"/>
              </w:rPr>
              <w:t>]</w:t>
            </w:r>
          </w:p>
        </w:tc>
        <w:tc>
          <w:tcPr>
            <w:tcW w:w="1120" w:type="dxa"/>
            <w:vAlign w:val="center"/>
          </w:tcPr>
          <w:p w14:paraId="5D1AB004" w14:textId="77777777" w:rsidR="00056E0E" w:rsidRPr="00F229D0" w:rsidRDefault="00056E0E" w:rsidP="00056E0E">
            <w:pPr>
              <w:pStyle w:val="NoSpacing"/>
              <w:rPr>
                <w:sz w:val="18"/>
                <w:szCs w:val="18"/>
              </w:rPr>
            </w:pPr>
          </w:p>
        </w:tc>
        <w:tc>
          <w:tcPr>
            <w:tcW w:w="992" w:type="dxa"/>
            <w:vAlign w:val="center"/>
          </w:tcPr>
          <w:p w14:paraId="63DF62FE" w14:textId="77777777" w:rsidR="00056E0E" w:rsidRPr="00F229D0" w:rsidRDefault="00056E0E" w:rsidP="00056E0E">
            <w:pPr>
              <w:pStyle w:val="NoSpacing"/>
              <w:rPr>
                <w:sz w:val="18"/>
                <w:szCs w:val="18"/>
              </w:rPr>
            </w:pPr>
          </w:p>
        </w:tc>
        <w:tc>
          <w:tcPr>
            <w:tcW w:w="2724" w:type="dxa"/>
            <w:vAlign w:val="center"/>
          </w:tcPr>
          <w:p w14:paraId="0BE58670" w14:textId="77777777" w:rsidR="00056E0E" w:rsidRPr="00F229D0" w:rsidRDefault="00056E0E" w:rsidP="00056E0E">
            <w:pPr>
              <w:pStyle w:val="NoSpacing"/>
              <w:rPr>
                <w:sz w:val="18"/>
                <w:szCs w:val="18"/>
              </w:rPr>
            </w:pPr>
          </w:p>
        </w:tc>
        <w:tc>
          <w:tcPr>
            <w:tcW w:w="1615" w:type="dxa"/>
            <w:vAlign w:val="center"/>
          </w:tcPr>
          <w:p w14:paraId="7F633A32" w14:textId="77777777" w:rsidR="00056E0E" w:rsidRPr="00F229D0" w:rsidRDefault="00056E0E" w:rsidP="00056E0E">
            <w:pPr>
              <w:pStyle w:val="NoSpacing"/>
              <w:rPr>
                <w:sz w:val="18"/>
                <w:szCs w:val="18"/>
              </w:rPr>
            </w:pPr>
          </w:p>
        </w:tc>
      </w:tr>
    </w:tbl>
    <w:p w14:paraId="7D52A98D" w14:textId="77777777" w:rsidR="00617F41" w:rsidRDefault="00617F41" w:rsidP="00324B52"/>
    <w:p w14:paraId="6AA89FDD" w14:textId="6209D4F9" w:rsidR="00CD7CC0" w:rsidRDefault="00CD7CC0">
      <w:pPr>
        <w:spacing w:after="160" w:line="259" w:lineRule="auto"/>
      </w:pPr>
      <w:r>
        <w:br w:type="page"/>
      </w:r>
    </w:p>
    <w:p w14:paraId="4373D453" w14:textId="78D1F40B" w:rsidR="00EC3424" w:rsidRDefault="00F260EE" w:rsidP="00EC3424">
      <w:pPr>
        <w:pStyle w:val="Heading2"/>
      </w:pPr>
      <w:r>
        <w:lastRenderedPageBreak/>
        <w:t>Financial</w:t>
      </w:r>
      <w:r w:rsidR="00EC3424">
        <w:t xml:space="preserve"> Risks</w:t>
      </w:r>
    </w:p>
    <w:tbl>
      <w:tblPr>
        <w:tblStyle w:val="TableGrid"/>
        <w:tblW w:w="0" w:type="auto"/>
        <w:tblCellMar>
          <w:top w:w="113" w:type="dxa"/>
          <w:bottom w:w="113" w:type="dxa"/>
        </w:tblCellMar>
        <w:tblLook w:val="04A0" w:firstRow="1" w:lastRow="0" w:firstColumn="1" w:lastColumn="0" w:noHBand="0" w:noVBand="1"/>
      </w:tblPr>
      <w:tblGrid>
        <w:gridCol w:w="610"/>
        <w:gridCol w:w="2659"/>
        <w:gridCol w:w="1437"/>
        <w:gridCol w:w="990"/>
        <w:gridCol w:w="2413"/>
        <w:gridCol w:w="1120"/>
        <w:gridCol w:w="992"/>
        <w:gridCol w:w="2724"/>
        <w:gridCol w:w="1615"/>
      </w:tblGrid>
      <w:tr w:rsidR="00EC3424" w14:paraId="64571042" w14:textId="77777777" w:rsidTr="003E0ADE">
        <w:tc>
          <w:tcPr>
            <w:tcW w:w="610" w:type="dxa"/>
            <w:shd w:val="clear" w:color="auto" w:fill="C00000"/>
            <w:vAlign w:val="center"/>
          </w:tcPr>
          <w:p w14:paraId="4DA54FCA" w14:textId="77777777" w:rsidR="00EC3424" w:rsidRPr="007C29AF" w:rsidRDefault="00EC3424" w:rsidP="003E0ADE">
            <w:pPr>
              <w:pStyle w:val="NoSpacing"/>
              <w:jc w:val="center"/>
              <w:rPr>
                <w:b/>
                <w:bCs/>
                <w:color w:val="C00000"/>
              </w:rPr>
            </w:pPr>
          </w:p>
        </w:tc>
        <w:tc>
          <w:tcPr>
            <w:tcW w:w="2659" w:type="dxa"/>
            <w:shd w:val="clear" w:color="auto" w:fill="C00000"/>
            <w:vAlign w:val="center"/>
          </w:tcPr>
          <w:p w14:paraId="59F2D7D7" w14:textId="77777777" w:rsidR="00EC3424" w:rsidRPr="007C29AF" w:rsidRDefault="00EC3424" w:rsidP="003E0ADE">
            <w:pPr>
              <w:pStyle w:val="NoSpacing"/>
              <w:jc w:val="center"/>
              <w:rPr>
                <w:b/>
                <w:bCs/>
              </w:rPr>
            </w:pPr>
            <w:r w:rsidRPr="007C29AF">
              <w:rPr>
                <w:b/>
                <w:bCs/>
              </w:rPr>
              <w:t>Event</w:t>
            </w:r>
          </w:p>
        </w:tc>
        <w:tc>
          <w:tcPr>
            <w:tcW w:w="1437" w:type="dxa"/>
            <w:shd w:val="clear" w:color="auto" w:fill="C00000"/>
            <w:vAlign w:val="center"/>
          </w:tcPr>
          <w:p w14:paraId="544F3CAE" w14:textId="77777777" w:rsidR="00EC3424" w:rsidRPr="0033170C" w:rsidRDefault="00EC3424" w:rsidP="003E0ADE">
            <w:pPr>
              <w:pStyle w:val="NoSpacing"/>
              <w:jc w:val="center"/>
              <w:rPr>
                <w:b/>
                <w:bCs/>
              </w:rPr>
            </w:pPr>
            <w:r w:rsidRPr="0033170C">
              <w:rPr>
                <w:b/>
                <w:bCs/>
              </w:rPr>
              <w:t xml:space="preserve">Significance : Probability </w:t>
            </w:r>
          </w:p>
        </w:tc>
        <w:tc>
          <w:tcPr>
            <w:tcW w:w="990" w:type="dxa"/>
            <w:shd w:val="clear" w:color="auto" w:fill="C00000"/>
            <w:vAlign w:val="center"/>
          </w:tcPr>
          <w:p w14:paraId="7ED7B66D" w14:textId="77777777" w:rsidR="00EC3424" w:rsidRPr="0033170C" w:rsidRDefault="00EC3424" w:rsidP="003E0ADE">
            <w:pPr>
              <w:pStyle w:val="NoSpacing"/>
              <w:jc w:val="center"/>
              <w:rPr>
                <w:b/>
                <w:bCs/>
              </w:rPr>
            </w:pPr>
            <w:r w:rsidRPr="0033170C">
              <w:rPr>
                <w:b/>
                <w:bCs/>
              </w:rPr>
              <w:t>Risk Rating</w:t>
            </w:r>
          </w:p>
        </w:tc>
        <w:tc>
          <w:tcPr>
            <w:tcW w:w="2413" w:type="dxa"/>
            <w:shd w:val="clear" w:color="auto" w:fill="C00000"/>
            <w:vAlign w:val="center"/>
          </w:tcPr>
          <w:p w14:paraId="347E5DEC" w14:textId="77777777" w:rsidR="00EC3424" w:rsidRPr="0033170C" w:rsidRDefault="00EC3424" w:rsidP="003E0ADE">
            <w:pPr>
              <w:pStyle w:val="NoSpacing"/>
              <w:jc w:val="center"/>
              <w:rPr>
                <w:b/>
                <w:bCs/>
              </w:rPr>
            </w:pPr>
            <w:r w:rsidRPr="0033170C">
              <w:rPr>
                <w:b/>
                <w:bCs/>
              </w:rPr>
              <w:t>Controls / Mitigation</w:t>
            </w:r>
          </w:p>
        </w:tc>
        <w:tc>
          <w:tcPr>
            <w:tcW w:w="1120" w:type="dxa"/>
            <w:shd w:val="clear" w:color="auto" w:fill="C00000"/>
            <w:vAlign w:val="center"/>
          </w:tcPr>
          <w:p w14:paraId="6EE5F6FB" w14:textId="77777777" w:rsidR="00EC3424" w:rsidRPr="0033170C" w:rsidRDefault="00EC3424" w:rsidP="003E0ADE">
            <w:pPr>
              <w:pStyle w:val="NoSpacing"/>
              <w:jc w:val="center"/>
              <w:rPr>
                <w:b/>
                <w:bCs/>
              </w:rPr>
            </w:pPr>
            <w:r w:rsidRPr="0033170C">
              <w:rPr>
                <w:b/>
                <w:bCs/>
              </w:rPr>
              <w:t>Controls in place</w:t>
            </w:r>
            <w:r>
              <w:rPr>
                <w:b/>
                <w:bCs/>
              </w:rPr>
              <w:t>?</w:t>
            </w:r>
          </w:p>
        </w:tc>
        <w:tc>
          <w:tcPr>
            <w:tcW w:w="992" w:type="dxa"/>
            <w:shd w:val="clear" w:color="auto" w:fill="C00000"/>
            <w:vAlign w:val="center"/>
          </w:tcPr>
          <w:p w14:paraId="0740E9A2" w14:textId="77777777" w:rsidR="00EC3424" w:rsidRPr="0033170C" w:rsidRDefault="00EC3424" w:rsidP="003E0ADE">
            <w:pPr>
              <w:pStyle w:val="NoSpacing"/>
              <w:jc w:val="center"/>
              <w:rPr>
                <w:b/>
                <w:bCs/>
              </w:rPr>
            </w:pPr>
            <w:r w:rsidRPr="0033170C">
              <w:rPr>
                <w:b/>
                <w:bCs/>
              </w:rPr>
              <w:t>Residual Risk</w:t>
            </w:r>
          </w:p>
        </w:tc>
        <w:tc>
          <w:tcPr>
            <w:tcW w:w="2724" w:type="dxa"/>
            <w:shd w:val="clear" w:color="auto" w:fill="C00000"/>
            <w:vAlign w:val="center"/>
          </w:tcPr>
          <w:p w14:paraId="604F956F" w14:textId="77777777" w:rsidR="00EC3424" w:rsidRPr="0033170C" w:rsidRDefault="00EC3424" w:rsidP="003E0ADE">
            <w:pPr>
              <w:pStyle w:val="NoSpacing"/>
              <w:jc w:val="center"/>
              <w:rPr>
                <w:b/>
                <w:bCs/>
              </w:rPr>
            </w:pPr>
            <w:r w:rsidRPr="0033170C">
              <w:rPr>
                <w:b/>
                <w:bCs/>
              </w:rPr>
              <w:t>Comments</w:t>
            </w:r>
          </w:p>
        </w:tc>
        <w:tc>
          <w:tcPr>
            <w:tcW w:w="1615" w:type="dxa"/>
            <w:shd w:val="clear" w:color="auto" w:fill="C00000"/>
            <w:vAlign w:val="center"/>
          </w:tcPr>
          <w:p w14:paraId="6824BC42" w14:textId="77777777" w:rsidR="00EC3424" w:rsidRPr="0033170C" w:rsidRDefault="00EC3424" w:rsidP="003E0ADE">
            <w:pPr>
              <w:pStyle w:val="NoSpacing"/>
              <w:jc w:val="center"/>
              <w:rPr>
                <w:b/>
                <w:bCs/>
              </w:rPr>
            </w:pPr>
            <w:r w:rsidRPr="0033170C">
              <w:rPr>
                <w:b/>
                <w:bCs/>
              </w:rPr>
              <w:t>Person(s) Responsible</w:t>
            </w:r>
          </w:p>
        </w:tc>
      </w:tr>
      <w:tr w:rsidR="00555357" w14:paraId="7B4212FE" w14:textId="77777777" w:rsidTr="003E0ADE">
        <w:tc>
          <w:tcPr>
            <w:tcW w:w="610" w:type="dxa"/>
          </w:tcPr>
          <w:p w14:paraId="7B179D79" w14:textId="2CCE3C96" w:rsidR="00555357" w:rsidRPr="00FE01A3" w:rsidRDefault="00555357" w:rsidP="00B50063">
            <w:pPr>
              <w:pStyle w:val="NoSpacing"/>
              <w:jc w:val="center"/>
              <w:rPr>
                <w:rFonts w:cstheme="minorHAnsi"/>
                <w:b/>
                <w:bCs/>
                <w:sz w:val="18"/>
                <w:szCs w:val="18"/>
              </w:rPr>
            </w:pPr>
            <w:r w:rsidRPr="00FE01A3">
              <w:rPr>
                <w:rFonts w:cstheme="minorHAnsi"/>
                <w:b/>
                <w:bCs/>
                <w:sz w:val="18"/>
                <w:szCs w:val="18"/>
              </w:rPr>
              <w:t>3.1</w:t>
            </w:r>
          </w:p>
        </w:tc>
        <w:tc>
          <w:tcPr>
            <w:tcW w:w="2659" w:type="dxa"/>
          </w:tcPr>
          <w:p w14:paraId="54012191" w14:textId="65534015" w:rsidR="00555357" w:rsidRPr="00FE01A3" w:rsidRDefault="00555357" w:rsidP="00FE01A3">
            <w:pPr>
              <w:pStyle w:val="NoSpacing"/>
              <w:rPr>
                <w:rFonts w:cstheme="minorHAnsi"/>
                <w:b/>
                <w:bCs/>
                <w:sz w:val="18"/>
                <w:szCs w:val="18"/>
              </w:rPr>
            </w:pPr>
            <w:r w:rsidRPr="00FE01A3">
              <w:rPr>
                <w:rFonts w:cstheme="minorHAnsi"/>
                <w:b/>
                <w:bCs/>
                <w:sz w:val="18"/>
                <w:szCs w:val="18"/>
              </w:rPr>
              <w:t>Inaccurate accounting</w:t>
            </w:r>
          </w:p>
        </w:tc>
        <w:tc>
          <w:tcPr>
            <w:tcW w:w="1437" w:type="dxa"/>
          </w:tcPr>
          <w:p w14:paraId="4A71A632" w14:textId="77777777" w:rsidR="00555357" w:rsidRPr="00FE01A3" w:rsidRDefault="00555357" w:rsidP="00FE01A3">
            <w:pPr>
              <w:pStyle w:val="NoSpacing"/>
              <w:rPr>
                <w:rFonts w:cstheme="minorHAnsi"/>
                <w:sz w:val="18"/>
                <w:szCs w:val="18"/>
              </w:rPr>
            </w:pPr>
          </w:p>
        </w:tc>
        <w:tc>
          <w:tcPr>
            <w:tcW w:w="990" w:type="dxa"/>
          </w:tcPr>
          <w:p w14:paraId="0501A2EF" w14:textId="77777777" w:rsidR="00555357" w:rsidRPr="00FE01A3" w:rsidRDefault="00555357" w:rsidP="00FE01A3">
            <w:pPr>
              <w:pStyle w:val="NoSpacing"/>
              <w:rPr>
                <w:rFonts w:cstheme="minorHAnsi"/>
                <w:sz w:val="18"/>
                <w:szCs w:val="18"/>
              </w:rPr>
            </w:pPr>
          </w:p>
        </w:tc>
        <w:tc>
          <w:tcPr>
            <w:tcW w:w="2413" w:type="dxa"/>
          </w:tcPr>
          <w:p w14:paraId="3318A8C4" w14:textId="2E05D10A" w:rsidR="00555357" w:rsidRPr="00FE01A3" w:rsidRDefault="00555357" w:rsidP="00FE01A3">
            <w:pPr>
              <w:pStyle w:val="NoSpacing"/>
              <w:rPr>
                <w:rFonts w:cstheme="minorHAnsi"/>
                <w:sz w:val="18"/>
                <w:szCs w:val="18"/>
              </w:rPr>
            </w:pPr>
            <w:r w:rsidRPr="00FE01A3">
              <w:rPr>
                <w:rFonts w:cstheme="minorHAnsi"/>
                <w:sz w:val="18"/>
                <w:szCs w:val="18"/>
              </w:rPr>
              <w:t>[</w:t>
            </w:r>
            <w:r w:rsidR="00FE01A3">
              <w:rPr>
                <w:rFonts w:cstheme="minorHAnsi"/>
                <w:sz w:val="18"/>
                <w:szCs w:val="18"/>
              </w:rPr>
              <w:t xml:space="preserve">e.g. </w:t>
            </w:r>
            <w:r w:rsidRPr="00FE01A3">
              <w:rPr>
                <w:rFonts w:cstheme="minorHAnsi"/>
                <w:sz w:val="18"/>
                <w:szCs w:val="18"/>
              </w:rPr>
              <w:t>Appoint a suitable treasurer / finance role]</w:t>
            </w:r>
          </w:p>
        </w:tc>
        <w:tc>
          <w:tcPr>
            <w:tcW w:w="1120" w:type="dxa"/>
            <w:vAlign w:val="center"/>
          </w:tcPr>
          <w:p w14:paraId="540F4802" w14:textId="77777777" w:rsidR="00555357" w:rsidRPr="00F229D0" w:rsidRDefault="00555357" w:rsidP="00555357">
            <w:pPr>
              <w:pStyle w:val="NoSpacing"/>
              <w:rPr>
                <w:sz w:val="18"/>
                <w:szCs w:val="18"/>
              </w:rPr>
            </w:pPr>
          </w:p>
        </w:tc>
        <w:tc>
          <w:tcPr>
            <w:tcW w:w="992" w:type="dxa"/>
            <w:vAlign w:val="center"/>
          </w:tcPr>
          <w:p w14:paraId="694A68A3" w14:textId="77777777" w:rsidR="00555357" w:rsidRPr="00F229D0" w:rsidRDefault="00555357" w:rsidP="00555357">
            <w:pPr>
              <w:pStyle w:val="NoSpacing"/>
              <w:rPr>
                <w:sz w:val="18"/>
                <w:szCs w:val="18"/>
              </w:rPr>
            </w:pPr>
          </w:p>
        </w:tc>
        <w:tc>
          <w:tcPr>
            <w:tcW w:w="2724" w:type="dxa"/>
            <w:vAlign w:val="center"/>
          </w:tcPr>
          <w:p w14:paraId="669D3557" w14:textId="77777777" w:rsidR="00555357" w:rsidRPr="00F229D0" w:rsidRDefault="00555357" w:rsidP="00555357">
            <w:pPr>
              <w:pStyle w:val="NoSpacing"/>
              <w:rPr>
                <w:sz w:val="18"/>
                <w:szCs w:val="18"/>
              </w:rPr>
            </w:pPr>
          </w:p>
        </w:tc>
        <w:tc>
          <w:tcPr>
            <w:tcW w:w="1615" w:type="dxa"/>
            <w:vAlign w:val="center"/>
          </w:tcPr>
          <w:p w14:paraId="38143BAC" w14:textId="77777777" w:rsidR="00555357" w:rsidRPr="00F229D0" w:rsidRDefault="00555357" w:rsidP="00555357">
            <w:pPr>
              <w:pStyle w:val="NoSpacing"/>
              <w:rPr>
                <w:sz w:val="18"/>
                <w:szCs w:val="18"/>
              </w:rPr>
            </w:pPr>
          </w:p>
        </w:tc>
      </w:tr>
      <w:tr w:rsidR="00555357" w14:paraId="66279343" w14:textId="77777777" w:rsidTr="003E0ADE">
        <w:tc>
          <w:tcPr>
            <w:tcW w:w="610" w:type="dxa"/>
          </w:tcPr>
          <w:p w14:paraId="30DF8E7D" w14:textId="24F786BC" w:rsidR="00555357" w:rsidRPr="00FE01A3" w:rsidRDefault="00555357" w:rsidP="00B50063">
            <w:pPr>
              <w:pStyle w:val="NoSpacing"/>
              <w:jc w:val="center"/>
              <w:rPr>
                <w:rFonts w:cstheme="minorHAnsi"/>
                <w:b/>
                <w:bCs/>
                <w:sz w:val="18"/>
                <w:szCs w:val="18"/>
              </w:rPr>
            </w:pPr>
            <w:r w:rsidRPr="00FE01A3">
              <w:rPr>
                <w:rFonts w:cstheme="minorHAnsi"/>
                <w:b/>
                <w:bCs/>
                <w:sz w:val="18"/>
                <w:szCs w:val="18"/>
              </w:rPr>
              <w:t>3.2</w:t>
            </w:r>
          </w:p>
        </w:tc>
        <w:tc>
          <w:tcPr>
            <w:tcW w:w="2659" w:type="dxa"/>
          </w:tcPr>
          <w:p w14:paraId="0B6A20C3" w14:textId="4AA29CBC" w:rsidR="00555357" w:rsidRPr="00FE01A3" w:rsidRDefault="00555357" w:rsidP="00FE01A3">
            <w:pPr>
              <w:pStyle w:val="NoSpacing"/>
              <w:rPr>
                <w:rFonts w:cstheme="minorHAnsi"/>
                <w:b/>
                <w:bCs/>
                <w:sz w:val="18"/>
                <w:szCs w:val="18"/>
              </w:rPr>
            </w:pPr>
            <w:r w:rsidRPr="00FE01A3">
              <w:rPr>
                <w:rFonts w:cstheme="minorHAnsi"/>
                <w:b/>
                <w:bCs/>
                <w:sz w:val="18"/>
                <w:szCs w:val="18"/>
              </w:rPr>
              <w:t>Poor accounting systems</w:t>
            </w:r>
          </w:p>
        </w:tc>
        <w:tc>
          <w:tcPr>
            <w:tcW w:w="1437" w:type="dxa"/>
          </w:tcPr>
          <w:p w14:paraId="01779A08" w14:textId="77777777" w:rsidR="00555357" w:rsidRPr="00FE01A3" w:rsidRDefault="00555357" w:rsidP="00FE01A3">
            <w:pPr>
              <w:pStyle w:val="NoSpacing"/>
              <w:rPr>
                <w:rFonts w:cstheme="minorHAnsi"/>
                <w:sz w:val="18"/>
                <w:szCs w:val="18"/>
              </w:rPr>
            </w:pPr>
          </w:p>
        </w:tc>
        <w:tc>
          <w:tcPr>
            <w:tcW w:w="990" w:type="dxa"/>
          </w:tcPr>
          <w:p w14:paraId="645CD96E" w14:textId="77777777" w:rsidR="00555357" w:rsidRPr="00FE01A3" w:rsidRDefault="00555357" w:rsidP="00FE01A3">
            <w:pPr>
              <w:pStyle w:val="NoSpacing"/>
              <w:rPr>
                <w:rFonts w:cstheme="minorHAnsi"/>
                <w:sz w:val="18"/>
                <w:szCs w:val="18"/>
              </w:rPr>
            </w:pPr>
          </w:p>
        </w:tc>
        <w:tc>
          <w:tcPr>
            <w:tcW w:w="2413" w:type="dxa"/>
          </w:tcPr>
          <w:p w14:paraId="75B43490" w14:textId="68DD3601" w:rsidR="00555357" w:rsidRPr="00FE01A3" w:rsidRDefault="00555357" w:rsidP="00FE01A3">
            <w:pPr>
              <w:pStyle w:val="NoSpacing"/>
              <w:rPr>
                <w:rFonts w:cstheme="minorHAnsi"/>
                <w:sz w:val="18"/>
                <w:szCs w:val="18"/>
              </w:rPr>
            </w:pPr>
            <w:r w:rsidRPr="00FE01A3">
              <w:rPr>
                <w:rFonts w:cstheme="minorHAnsi"/>
                <w:sz w:val="18"/>
                <w:szCs w:val="18"/>
              </w:rPr>
              <w:t>[e</w:t>
            </w:r>
            <w:r w:rsidR="00FE01A3">
              <w:rPr>
                <w:rFonts w:cstheme="minorHAnsi"/>
                <w:sz w:val="18"/>
                <w:szCs w:val="18"/>
              </w:rPr>
              <w:t>.</w:t>
            </w:r>
            <w:r w:rsidRPr="00FE01A3">
              <w:rPr>
                <w:rFonts w:cstheme="minorHAnsi"/>
                <w:sz w:val="18"/>
                <w:szCs w:val="18"/>
              </w:rPr>
              <w:t>g</w:t>
            </w:r>
            <w:r w:rsidR="00FE01A3">
              <w:rPr>
                <w:rFonts w:cstheme="minorHAnsi"/>
                <w:sz w:val="18"/>
                <w:szCs w:val="18"/>
              </w:rPr>
              <w:t>.</w:t>
            </w:r>
            <w:r w:rsidRPr="00FE01A3">
              <w:rPr>
                <w:rFonts w:cstheme="minorHAnsi"/>
                <w:sz w:val="18"/>
                <w:szCs w:val="18"/>
              </w:rPr>
              <w:t xml:space="preserve"> Use current professional computer software]</w:t>
            </w:r>
          </w:p>
        </w:tc>
        <w:tc>
          <w:tcPr>
            <w:tcW w:w="1120" w:type="dxa"/>
            <w:vAlign w:val="center"/>
          </w:tcPr>
          <w:p w14:paraId="1D517525" w14:textId="77777777" w:rsidR="00555357" w:rsidRPr="00F229D0" w:rsidRDefault="00555357" w:rsidP="00555357">
            <w:pPr>
              <w:pStyle w:val="NoSpacing"/>
              <w:rPr>
                <w:sz w:val="18"/>
                <w:szCs w:val="18"/>
              </w:rPr>
            </w:pPr>
          </w:p>
        </w:tc>
        <w:tc>
          <w:tcPr>
            <w:tcW w:w="992" w:type="dxa"/>
            <w:vAlign w:val="center"/>
          </w:tcPr>
          <w:p w14:paraId="5907D798" w14:textId="77777777" w:rsidR="00555357" w:rsidRPr="00F229D0" w:rsidRDefault="00555357" w:rsidP="00555357">
            <w:pPr>
              <w:pStyle w:val="NoSpacing"/>
              <w:rPr>
                <w:sz w:val="18"/>
                <w:szCs w:val="18"/>
              </w:rPr>
            </w:pPr>
          </w:p>
        </w:tc>
        <w:tc>
          <w:tcPr>
            <w:tcW w:w="2724" w:type="dxa"/>
            <w:vAlign w:val="center"/>
          </w:tcPr>
          <w:p w14:paraId="1CE6C32E" w14:textId="77777777" w:rsidR="00555357" w:rsidRPr="00F229D0" w:rsidRDefault="00555357" w:rsidP="00555357">
            <w:pPr>
              <w:pStyle w:val="NoSpacing"/>
              <w:rPr>
                <w:sz w:val="18"/>
                <w:szCs w:val="18"/>
              </w:rPr>
            </w:pPr>
          </w:p>
        </w:tc>
        <w:tc>
          <w:tcPr>
            <w:tcW w:w="1615" w:type="dxa"/>
            <w:vAlign w:val="center"/>
          </w:tcPr>
          <w:p w14:paraId="5BDA70D5" w14:textId="77777777" w:rsidR="00555357" w:rsidRPr="00F229D0" w:rsidRDefault="00555357" w:rsidP="00555357">
            <w:pPr>
              <w:pStyle w:val="NoSpacing"/>
              <w:rPr>
                <w:sz w:val="18"/>
                <w:szCs w:val="18"/>
              </w:rPr>
            </w:pPr>
          </w:p>
        </w:tc>
      </w:tr>
      <w:tr w:rsidR="00555357" w14:paraId="5A944DAE" w14:textId="77777777" w:rsidTr="003E0ADE">
        <w:tc>
          <w:tcPr>
            <w:tcW w:w="610" w:type="dxa"/>
          </w:tcPr>
          <w:p w14:paraId="5D0DE53C" w14:textId="6BB2F925" w:rsidR="00555357" w:rsidRPr="00FE01A3" w:rsidRDefault="00555357" w:rsidP="00B50063">
            <w:pPr>
              <w:pStyle w:val="NoSpacing"/>
              <w:jc w:val="center"/>
              <w:rPr>
                <w:rFonts w:cstheme="minorHAnsi"/>
                <w:b/>
                <w:bCs/>
                <w:sz w:val="18"/>
                <w:szCs w:val="18"/>
              </w:rPr>
            </w:pPr>
            <w:r w:rsidRPr="00FE01A3">
              <w:rPr>
                <w:rFonts w:cstheme="minorHAnsi"/>
                <w:b/>
                <w:bCs/>
                <w:sz w:val="18"/>
                <w:szCs w:val="18"/>
              </w:rPr>
              <w:t>3.3</w:t>
            </w:r>
          </w:p>
        </w:tc>
        <w:tc>
          <w:tcPr>
            <w:tcW w:w="2659" w:type="dxa"/>
          </w:tcPr>
          <w:p w14:paraId="79202495" w14:textId="4C0CE299" w:rsidR="00555357" w:rsidRPr="00FE01A3" w:rsidRDefault="00555357" w:rsidP="00FE01A3">
            <w:pPr>
              <w:pStyle w:val="NoSpacing"/>
              <w:rPr>
                <w:rFonts w:cstheme="minorHAnsi"/>
                <w:b/>
                <w:bCs/>
                <w:sz w:val="18"/>
                <w:szCs w:val="18"/>
              </w:rPr>
            </w:pPr>
            <w:r w:rsidRPr="00FE01A3">
              <w:rPr>
                <w:rFonts w:cstheme="minorHAnsi"/>
                <w:b/>
                <w:bCs/>
                <w:sz w:val="18"/>
                <w:szCs w:val="18"/>
              </w:rPr>
              <w:t>Poor budgetary control</w:t>
            </w:r>
          </w:p>
        </w:tc>
        <w:tc>
          <w:tcPr>
            <w:tcW w:w="1437" w:type="dxa"/>
          </w:tcPr>
          <w:p w14:paraId="612856A5" w14:textId="77777777" w:rsidR="00555357" w:rsidRPr="00FE01A3" w:rsidRDefault="00555357" w:rsidP="00FE01A3">
            <w:pPr>
              <w:pStyle w:val="NoSpacing"/>
              <w:rPr>
                <w:rFonts w:cstheme="minorHAnsi"/>
                <w:sz w:val="18"/>
                <w:szCs w:val="18"/>
              </w:rPr>
            </w:pPr>
          </w:p>
        </w:tc>
        <w:tc>
          <w:tcPr>
            <w:tcW w:w="990" w:type="dxa"/>
          </w:tcPr>
          <w:p w14:paraId="6390F525" w14:textId="77777777" w:rsidR="00555357" w:rsidRPr="00FE01A3" w:rsidRDefault="00555357" w:rsidP="00FE01A3">
            <w:pPr>
              <w:pStyle w:val="NoSpacing"/>
              <w:rPr>
                <w:rFonts w:cstheme="minorHAnsi"/>
                <w:sz w:val="18"/>
                <w:szCs w:val="18"/>
              </w:rPr>
            </w:pPr>
          </w:p>
        </w:tc>
        <w:tc>
          <w:tcPr>
            <w:tcW w:w="2413" w:type="dxa"/>
          </w:tcPr>
          <w:p w14:paraId="255DDFA0" w14:textId="403135EA" w:rsidR="00555357" w:rsidRDefault="00555357" w:rsidP="00FE01A3">
            <w:pPr>
              <w:pStyle w:val="NoSpacing"/>
              <w:rPr>
                <w:rFonts w:cstheme="minorHAnsi"/>
                <w:sz w:val="18"/>
                <w:szCs w:val="18"/>
              </w:rPr>
            </w:pPr>
            <w:r w:rsidRPr="00FE01A3">
              <w:rPr>
                <w:rFonts w:cstheme="minorHAnsi"/>
                <w:sz w:val="18"/>
                <w:szCs w:val="18"/>
              </w:rPr>
              <w:t>[e</w:t>
            </w:r>
            <w:r w:rsidR="00FE01A3">
              <w:rPr>
                <w:rFonts w:cstheme="minorHAnsi"/>
                <w:sz w:val="18"/>
                <w:szCs w:val="18"/>
              </w:rPr>
              <w:t>.</w:t>
            </w:r>
            <w:r w:rsidRPr="00FE01A3">
              <w:rPr>
                <w:rFonts w:cstheme="minorHAnsi"/>
                <w:sz w:val="18"/>
                <w:szCs w:val="18"/>
              </w:rPr>
              <w:t>g</w:t>
            </w:r>
            <w:r w:rsidR="00FE01A3">
              <w:rPr>
                <w:rFonts w:cstheme="minorHAnsi"/>
                <w:sz w:val="18"/>
                <w:szCs w:val="18"/>
              </w:rPr>
              <w:t>.</w:t>
            </w:r>
            <w:r w:rsidRPr="00FE01A3">
              <w:rPr>
                <w:rFonts w:cstheme="minorHAnsi"/>
                <w:sz w:val="18"/>
                <w:szCs w:val="18"/>
              </w:rPr>
              <w:t xml:space="preserve"> Good financial systems in use</w:t>
            </w:r>
            <w:r w:rsidR="00FE01A3">
              <w:rPr>
                <w:rFonts w:cstheme="minorHAnsi"/>
                <w:sz w:val="18"/>
                <w:szCs w:val="18"/>
              </w:rPr>
              <w:t>;</w:t>
            </w:r>
          </w:p>
          <w:p w14:paraId="606DBA79" w14:textId="77777777" w:rsidR="00FE01A3" w:rsidRPr="00FE01A3" w:rsidRDefault="00FE01A3" w:rsidP="00FE01A3">
            <w:pPr>
              <w:pStyle w:val="NoSpacing"/>
              <w:rPr>
                <w:rFonts w:cstheme="minorHAnsi"/>
                <w:sz w:val="18"/>
                <w:szCs w:val="18"/>
              </w:rPr>
            </w:pPr>
          </w:p>
          <w:p w14:paraId="4B197A49" w14:textId="6C97A266" w:rsidR="00555357" w:rsidRPr="00FE01A3" w:rsidRDefault="00555357" w:rsidP="00FE01A3">
            <w:pPr>
              <w:pStyle w:val="NoSpacing"/>
              <w:rPr>
                <w:rFonts w:cstheme="minorHAnsi"/>
                <w:sz w:val="18"/>
                <w:szCs w:val="18"/>
              </w:rPr>
            </w:pPr>
            <w:r w:rsidRPr="00FE01A3">
              <w:rPr>
                <w:rFonts w:cstheme="minorHAnsi"/>
                <w:sz w:val="18"/>
                <w:szCs w:val="18"/>
              </w:rPr>
              <w:t>Regular review by trustees</w:t>
            </w:r>
            <w:r w:rsidR="00FE01A3">
              <w:rPr>
                <w:rFonts w:cstheme="minorHAnsi"/>
                <w:sz w:val="18"/>
                <w:szCs w:val="18"/>
              </w:rPr>
              <w:t>.</w:t>
            </w:r>
            <w:r w:rsidRPr="00FE01A3">
              <w:rPr>
                <w:rFonts w:cstheme="minorHAnsi"/>
                <w:sz w:val="18"/>
                <w:szCs w:val="18"/>
              </w:rPr>
              <w:t>]</w:t>
            </w:r>
          </w:p>
        </w:tc>
        <w:tc>
          <w:tcPr>
            <w:tcW w:w="1120" w:type="dxa"/>
            <w:vAlign w:val="center"/>
          </w:tcPr>
          <w:p w14:paraId="2B75274D" w14:textId="77777777" w:rsidR="00555357" w:rsidRPr="00F229D0" w:rsidRDefault="00555357" w:rsidP="00555357">
            <w:pPr>
              <w:pStyle w:val="NoSpacing"/>
              <w:rPr>
                <w:sz w:val="18"/>
                <w:szCs w:val="18"/>
              </w:rPr>
            </w:pPr>
          </w:p>
        </w:tc>
        <w:tc>
          <w:tcPr>
            <w:tcW w:w="992" w:type="dxa"/>
            <w:vAlign w:val="center"/>
          </w:tcPr>
          <w:p w14:paraId="48717436" w14:textId="77777777" w:rsidR="00555357" w:rsidRPr="00F229D0" w:rsidRDefault="00555357" w:rsidP="00555357">
            <w:pPr>
              <w:pStyle w:val="NoSpacing"/>
              <w:rPr>
                <w:sz w:val="18"/>
                <w:szCs w:val="18"/>
              </w:rPr>
            </w:pPr>
          </w:p>
        </w:tc>
        <w:tc>
          <w:tcPr>
            <w:tcW w:w="2724" w:type="dxa"/>
            <w:vAlign w:val="center"/>
          </w:tcPr>
          <w:p w14:paraId="43842125" w14:textId="77777777" w:rsidR="00555357" w:rsidRPr="00F229D0" w:rsidRDefault="00555357" w:rsidP="00555357">
            <w:pPr>
              <w:pStyle w:val="NoSpacing"/>
              <w:rPr>
                <w:sz w:val="18"/>
                <w:szCs w:val="18"/>
              </w:rPr>
            </w:pPr>
          </w:p>
        </w:tc>
        <w:tc>
          <w:tcPr>
            <w:tcW w:w="1615" w:type="dxa"/>
            <w:vAlign w:val="center"/>
          </w:tcPr>
          <w:p w14:paraId="3EF86700" w14:textId="77777777" w:rsidR="00555357" w:rsidRPr="00F229D0" w:rsidRDefault="00555357" w:rsidP="00555357">
            <w:pPr>
              <w:pStyle w:val="NoSpacing"/>
              <w:rPr>
                <w:sz w:val="18"/>
                <w:szCs w:val="18"/>
              </w:rPr>
            </w:pPr>
          </w:p>
        </w:tc>
      </w:tr>
      <w:tr w:rsidR="00555357" w14:paraId="74718B2B" w14:textId="77777777" w:rsidTr="003E0ADE">
        <w:tc>
          <w:tcPr>
            <w:tcW w:w="610" w:type="dxa"/>
          </w:tcPr>
          <w:p w14:paraId="6321829D" w14:textId="70F1594B" w:rsidR="00555357" w:rsidRPr="00FE01A3" w:rsidRDefault="00555357" w:rsidP="00B50063">
            <w:pPr>
              <w:pStyle w:val="NoSpacing"/>
              <w:jc w:val="center"/>
              <w:rPr>
                <w:rFonts w:cstheme="minorHAnsi"/>
                <w:b/>
                <w:bCs/>
                <w:sz w:val="18"/>
                <w:szCs w:val="18"/>
              </w:rPr>
            </w:pPr>
            <w:r w:rsidRPr="00FE01A3">
              <w:rPr>
                <w:rFonts w:cstheme="minorHAnsi"/>
                <w:b/>
                <w:bCs/>
                <w:sz w:val="18"/>
                <w:szCs w:val="18"/>
              </w:rPr>
              <w:t>3.4</w:t>
            </w:r>
          </w:p>
        </w:tc>
        <w:tc>
          <w:tcPr>
            <w:tcW w:w="2659" w:type="dxa"/>
          </w:tcPr>
          <w:p w14:paraId="179CB0C2" w14:textId="75FB7DD7" w:rsidR="00555357" w:rsidRPr="00FE01A3" w:rsidRDefault="00555357" w:rsidP="00FE01A3">
            <w:pPr>
              <w:pStyle w:val="NoSpacing"/>
              <w:rPr>
                <w:rFonts w:cstheme="minorHAnsi"/>
                <w:b/>
                <w:bCs/>
                <w:sz w:val="18"/>
                <w:szCs w:val="18"/>
              </w:rPr>
            </w:pPr>
            <w:r w:rsidRPr="00FE01A3">
              <w:rPr>
                <w:rFonts w:cstheme="minorHAnsi"/>
                <w:b/>
                <w:bCs/>
                <w:sz w:val="18"/>
                <w:szCs w:val="18"/>
              </w:rPr>
              <w:t>Unanticipated significant increase in expenditure</w:t>
            </w:r>
          </w:p>
        </w:tc>
        <w:tc>
          <w:tcPr>
            <w:tcW w:w="1437" w:type="dxa"/>
          </w:tcPr>
          <w:p w14:paraId="7135AF48" w14:textId="77777777" w:rsidR="00555357" w:rsidRPr="00FE01A3" w:rsidRDefault="00555357" w:rsidP="00FE01A3">
            <w:pPr>
              <w:pStyle w:val="NoSpacing"/>
              <w:rPr>
                <w:rFonts w:cstheme="minorHAnsi"/>
                <w:sz w:val="18"/>
                <w:szCs w:val="18"/>
              </w:rPr>
            </w:pPr>
          </w:p>
        </w:tc>
        <w:tc>
          <w:tcPr>
            <w:tcW w:w="990" w:type="dxa"/>
          </w:tcPr>
          <w:p w14:paraId="33924ED3" w14:textId="77777777" w:rsidR="00555357" w:rsidRPr="00FE01A3" w:rsidRDefault="00555357" w:rsidP="00FE01A3">
            <w:pPr>
              <w:pStyle w:val="NoSpacing"/>
              <w:rPr>
                <w:rFonts w:cstheme="minorHAnsi"/>
                <w:sz w:val="18"/>
                <w:szCs w:val="18"/>
              </w:rPr>
            </w:pPr>
          </w:p>
        </w:tc>
        <w:tc>
          <w:tcPr>
            <w:tcW w:w="2413" w:type="dxa"/>
          </w:tcPr>
          <w:p w14:paraId="4C179B03" w14:textId="0EA9EA9D" w:rsidR="00555357" w:rsidRDefault="00555357" w:rsidP="00FE01A3">
            <w:pPr>
              <w:pStyle w:val="NoSpacing"/>
              <w:rPr>
                <w:rFonts w:cstheme="minorHAnsi"/>
                <w:sz w:val="18"/>
                <w:szCs w:val="18"/>
              </w:rPr>
            </w:pPr>
            <w:r w:rsidRPr="00FE01A3">
              <w:rPr>
                <w:rFonts w:cstheme="minorHAnsi"/>
                <w:sz w:val="18"/>
                <w:szCs w:val="18"/>
              </w:rPr>
              <w:t>[e</w:t>
            </w:r>
            <w:r w:rsidR="00FE01A3">
              <w:rPr>
                <w:rFonts w:cstheme="minorHAnsi"/>
                <w:sz w:val="18"/>
                <w:szCs w:val="18"/>
              </w:rPr>
              <w:t>.</w:t>
            </w:r>
            <w:r w:rsidRPr="00FE01A3">
              <w:rPr>
                <w:rFonts w:cstheme="minorHAnsi"/>
                <w:sz w:val="18"/>
                <w:szCs w:val="18"/>
              </w:rPr>
              <w:t>g</w:t>
            </w:r>
            <w:r w:rsidR="00FE01A3">
              <w:rPr>
                <w:rFonts w:cstheme="minorHAnsi"/>
                <w:sz w:val="18"/>
                <w:szCs w:val="18"/>
              </w:rPr>
              <w:t>.</w:t>
            </w:r>
            <w:r w:rsidRPr="00FE01A3">
              <w:rPr>
                <w:rFonts w:cstheme="minorHAnsi"/>
                <w:sz w:val="18"/>
                <w:szCs w:val="18"/>
              </w:rPr>
              <w:t xml:space="preserve"> Careful and realistic budgeting</w:t>
            </w:r>
            <w:r w:rsidR="00FE01A3">
              <w:rPr>
                <w:rFonts w:cstheme="minorHAnsi"/>
                <w:sz w:val="18"/>
                <w:szCs w:val="18"/>
              </w:rPr>
              <w:t>;</w:t>
            </w:r>
          </w:p>
          <w:p w14:paraId="62BCE303" w14:textId="77777777" w:rsidR="00FE01A3" w:rsidRPr="00FE01A3" w:rsidRDefault="00FE01A3" w:rsidP="00FE01A3">
            <w:pPr>
              <w:pStyle w:val="NoSpacing"/>
              <w:rPr>
                <w:rFonts w:cstheme="minorHAnsi"/>
                <w:sz w:val="18"/>
                <w:szCs w:val="18"/>
              </w:rPr>
            </w:pPr>
          </w:p>
          <w:p w14:paraId="0EE6BD43" w14:textId="035DC7E7" w:rsidR="00555357" w:rsidRPr="00FE01A3" w:rsidRDefault="00555357" w:rsidP="00FE01A3">
            <w:pPr>
              <w:pStyle w:val="NoSpacing"/>
              <w:rPr>
                <w:rFonts w:cstheme="minorHAnsi"/>
                <w:sz w:val="18"/>
                <w:szCs w:val="18"/>
              </w:rPr>
            </w:pPr>
            <w:r w:rsidRPr="00FE01A3">
              <w:rPr>
                <w:rFonts w:cstheme="minorHAnsi"/>
                <w:sz w:val="18"/>
                <w:szCs w:val="18"/>
              </w:rPr>
              <w:t>Contingency funds</w:t>
            </w:r>
            <w:r w:rsidR="00FE01A3">
              <w:rPr>
                <w:rFonts w:cstheme="minorHAnsi"/>
                <w:sz w:val="18"/>
                <w:szCs w:val="18"/>
              </w:rPr>
              <w:t>.</w:t>
            </w:r>
            <w:r w:rsidRPr="00FE01A3">
              <w:rPr>
                <w:rFonts w:cstheme="minorHAnsi"/>
                <w:sz w:val="18"/>
                <w:szCs w:val="18"/>
              </w:rPr>
              <w:t>]</w:t>
            </w:r>
          </w:p>
        </w:tc>
        <w:tc>
          <w:tcPr>
            <w:tcW w:w="1120" w:type="dxa"/>
            <w:vAlign w:val="center"/>
          </w:tcPr>
          <w:p w14:paraId="44F76731" w14:textId="77777777" w:rsidR="00555357" w:rsidRPr="00F229D0" w:rsidRDefault="00555357" w:rsidP="00555357">
            <w:pPr>
              <w:pStyle w:val="NoSpacing"/>
              <w:rPr>
                <w:sz w:val="18"/>
                <w:szCs w:val="18"/>
              </w:rPr>
            </w:pPr>
          </w:p>
        </w:tc>
        <w:tc>
          <w:tcPr>
            <w:tcW w:w="992" w:type="dxa"/>
            <w:vAlign w:val="center"/>
          </w:tcPr>
          <w:p w14:paraId="623E90F3" w14:textId="77777777" w:rsidR="00555357" w:rsidRPr="00F229D0" w:rsidRDefault="00555357" w:rsidP="00555357">
            <w:pPr>
              <w:pStyle w:val="NoSpacing"/>
              <w:rPr>
                <w:sz w:val="18"/>
                <w:szCs w:val="18"/>
              </w:rPr>
            </w:pPr>
          </w:p>
        </w:tc>
        <w:tc>
          <w:tcPr>
            <w:tcW w:w="2724" w:type="dxa"/>
            <w:vAlign w:val="center"/>
          </w:tcPr>
          <w:p w14:paraId="154BA56D" w14:textId="77777777" w:rsidR="00555357" w:rsidRPr="00F229D0" w:rsidRDefault="00555357" w:rsidP="00555357">
            <w:pPr>
              <w:pStyle w:val="NoSpacing"/>
              <w:rPr>
                <w:sz w:val="18"/>
                <w:szCs w:val="18"/>
              </w:rPr>
            </w:pPr>
          </w:p>
        </w:tc>
        <w:tc>
          <w:tcPr>
            <w:tcW w:w="1615" w:type="dxa"/>
            <w:vAlign w:val="center"/>
          </w:tcPr>
          <w:p w14:paraId="121616B3" w14:textId="77777777" w:rsidR="00555357" w:rsidRPr="00F229D0" w:rsidRDefault="00555357" w:rsidP="00555357">
            <w:pPr>
              <w:pStyle w:val="NoSpacing"/>
              <w:rPr>
                <w:sz w:val="18"/>
                <w:szCs w:val="18"/>
              </w:rPr>
            </w:pPr>
          </w:p>
        </w:tc>
      </w:tr>
      <w:tr w:rsidR="00555357" w14:paraId="51A8DB1F" w14:textId="77777777" w:rsidTr="003E0ADE">
        <w:tc>
          <w:tcPr>
            <w:tcW w:w="610" w:type="dxa"/>
          </w:tcPr>
          <w:p w14:paraId="77882A9A" w14:textId="3C52A7F5" w:rsidR="00555357" w:rsidRPr="00FE01A3" w:rsidRDefault="00555357" w:rsidP="00B50063">
            <w:pPr>
              <w:pStyle w:val="NoSpacing"/>
              <w:jc w:val="center"/>
              <w:rPr>
                <w:rFonts w:cstheme="minorHAnsi"/>
                <w:b/>
                <w:bCs/>
                <w:sz w:val="18"/>
                <w:szCs w:val="18"/>
              </w:rPr>
            </w:pPr>
            <w:r w:rsidRPr="00FE01A3">
              <w:rPr>
                <w:rFonts w:cstheme="minorHAnsi"/>
                <w:b/>
                <w:bCs/>
                <w:sz w:val="18"/>
                <w:szCs w:val="18"/>
              </w:rPr>
              <w:t>3.5</w:t>
            </w:r>
          </w:p>
        </w:tc>
        <w:tc>
          <w:tcPr>
            <w:tcW w:w="2659" w:type="dxa"/>
          </w:tcPr>
          <w:p w14:paraId="3DD75BFE" w14:textId="4A023300" w:rsidR="00555357" w:rsidRPr="00FE01A3" w:rsidRDefault="00555357" w:rsidP="00FE01A3">
            <w:pPr>
              <w:pStyle w:val="NoSpacing"/>
              <w:rPr>
                <w:rFonts w:cstheme="minorHAnsi"/>
                <w:b/>
                <w:bCs/>
                <w:sz w:val="18"/>
                <w:szCs w:val="18"/>
              </w:rPr>
            </w:pPr>
            <w:r w:rsidRPr="00FE01A3">
              <w:rPr>
                <w:rFonts w:cstheme="minorHAnsi"/>
                <w:b/>
                <w:bCs/>
                <w:sz w:val="18"/>
                <w:szCs w:val="18"/>
              </w:rPr>
              <w:t>Unanticipated significant decrease in income</w:t>
            </w:r>
          </w:p>
        </w:tc>
        <w:tc>
          <w:tcPr>
            <w:tcW w:w="1437" w:type="dxa"/>
          </w:tcPr>
          <w:p w14:paraId="09F0F778" w14:textId="77777777" w:rsidR="00555357" w:rsidRPr="00FE01A3" w:rsidRDefault="00555357" w:rsidP="00FE01A3">
            <w:pPr>
              <w:pStyle w:val="NoSpacing"/>
              <w:rPr>
                <w:rFonts w:cstheme="minorHAnsi"/>
                <w:sz w:val="18"/>
                <w:szCs w:val="18"/>
              </w:rPr>
            </w:pPr>
          </w:p>
        </w:tc>
        <w:tc>
          <w:tcPr>
            <w:tcW w:w="990" w:type="dxa"/>
          </w:tcPr>
          <w:p w14:paraId="7C52620C" w14:textId="77777777" w:rsidR="00555357" w:rsidRPr="00FE01A3" w:rsidRDefault="00555357" w:rsidP="00FE01A3">
            <w:pPr>
              <w:pStyle w:val="NoSpacing"/>
              <w:rPr>
                <w:rFonts w:cstheme="minorHAnsi"/>
                <w:sz w:val="18"/>
                <w:szCs w:val="18"/>
              </w:rPr>
            </w:pPr>
          </w:p>
        </w:tc>
        <w:tc>
          <w:tcPr>
            <w:tcW w:w="2413" w:type="dxa"/>
          </w:tcPr>
          <w:p w14:paraId="516B6E66" w14:textId="5D0CF3D1" w:rsidR="00555357" w:rsidRDefault="00555357" w:rsidP="00FE01A3">
            <w:pPr>
              <w:pStyle w:val="NoSpacing"/>
              <w:rPr>
                <w:rFonts w:cstheme="minorHAnsi"/>
                <w:sz w:val="18"/>
                <w:szCs w:val="18"/>
              </w:rPr>
            </w:pPr>
            <w:r w:rsidRPr="00FE01A3">
              <w:rPr>
                <w:rFonts w:cstheme="minorHAnsi"/>
                <w:sz w:val="18"/>
                <w:szCs w:val="18"/>
              </w:rPr>
              <w:t>[e</w:t>
            </w:r>
            <w:r w:rsidR="008B44C7">
              <w:rPr>
                <w:rFonts w:cstheme="minorHAnsi"/>
                <w:sz w:val="18"/>
                <w:szCs w:val="18"/>
              </w:rPr>
              <w:t>.</w:t>
            </w:r>
            <w:r w:rsidRPr="00FE01A3">
              <w:rPr>
                <w:rFonts w:cstheme="minorHAnsi"/>
                <w:sz w:val="18"/>
                <w:szCs w:val="18"/>
              </w:rPr>
              <w:t>g</w:t>
            </w:r>
            <w:r w:rsidR="008B44C7">
              <w:rPr>
                <w:rFonts w:cstheme="minorHAnsi"/>
                <w:sz w:val="18"/>
                <w:szCs w:val="18"/>
              </w:rPr>
              <w:t>.</w:t>
            </w:r>
            <w:r w:rsidRPr="00FE01A3">
              <w:rPr>
                <w:rFonts w:cstheme="minorHAnsi"/>
                <w:sz w:val="18"/>
                <w:szCs w:val="18"/>
              </w:rPr>
              <w:t xml:space="preserve"> Careful and realistic budgeting</w:t>
            </w:r>
            <w:r w:rsidR="008B44C7">
              <w:rPr>
                <w:rFonts w:cstheme="minorHAnsi"/>
                <w:sz w:val="18"/>
                <w:szCs w:val="18"/>
              </w:rPr>
              <w:t>;</w:t>
            </w:r>
          </w:p>
          <w:p w14:paraId="78626A3F" w14:textId="77777777" w:rsidR="008B44C7" w:rsidRPr="00FE01A3" w:rsidRDefault="008B44C7" w:rsidP="00FE01A3">
            <w:pPr>
              <w:pStyle w:val="NoSpacing"/>
              <w:rPr>
                <w:rFonts w:cstheme="minorHAnsi"/>
                <w:sz w:val="18"/>
                <w:szCs w:val="18"/>
              </w:rPr>
            </w:pPr>
          </w:p>
          <w:p w14:paraId="7F88740C" w14:textId="7292E3A7" w:rsidR="00555357" w:rsidRPr="00FE01A3" w:rsidRDefault="00555357" w:rsidP="00FE01A3">
            <w:pPr>
              <w:pStyle w:val="NoSpacing"/>
              <w:rPr>
                <w:rFonts w:cstheme="minorHAnsi"/>
                <w:sz w:val="18"/>
                <w:szCs w:val="18"/>
              </w:rPr>
            </w:pPr>
            <w:r w:rsidRPr="00FE01A3">
              <w:rPr>
                <w:rFonts w:cstheme="minorHAnsi"/>
                <w:sz w:val="18"/>
                <w:szCs w:val="18"/>
              </w:rPr>
              <w:t>Contingency funds</w:t>
            </w:r>
            <w:r w:rsidR="008B44C7">
              <w:rPr>
                <w:rFonts w:cstheme="minorHAnsi"/>
                <w:sz w:val="18"/>
                <w:szCs w:val="18"/>
              </w:rPr>
              <w:t>.</w:t>
            </w:r>
            <w:r w:rsidRPr="00FE01A3">
              <w:rPr>
                <w:rFonts w:cstheme="minorHAnsi"/>
                <w:sz w:val="18"/>
                <w:szCs w:val="18"/>
              </w:rPr>
              <w:t>]</w:t>
            </w:r>
          </w:p>
        </w:tc>
        <w:tc>
          <w:tcPr>
            <w:tcW w:w="1120" w:type="dxa"/>
            <w:vAlign w:val="center"/>
          </w:tcPr>
          <w:p w14:paraId="30D8DCC8" w14:textId="77777777" w:rsidR="00555357" w:rsidRPr="00F229D0" w:rsidRDefault="00555357" w:rsidP="00555357">
            <w:pPr>
              <w:pStyle w:val="NoSpacing"/>
              <w:rPr>
                <w:sz w:val="18"/>
                <w:szCs w:val="18"/>
              </w:rPr>
            </w:pPr>
          </w:p>
        </w:tc>
        <w:tc>
          <w:tcPr>
            <w:tcW w:w="992" w:type="dxa"/>
            <w:vAlign w:val="center"/>
          </w:tcPr>
          <w:p w14:paraId="0A9AB834" w14:textId="77777777" w:rsidR="00555357" w:rsidRPr="00F229D0" w:rsidRDefault="00555357" w:rsidP="00555357">
            <w:pPr>
              <w:pStyle w:val="NoSpacing"/>
              <w:rPr>
                <w:sz w:val="18"/>
                <w:szCs w:val="18"/>
              </w:rPr>
            </w:pPr>
          </w:p>
        </w:tc>
        <w:tc>
          <w:tcPr>
            <w:tcW w:w="2724" w:type="dxa"/>
            <w:vAlign w:val="center"/>
          </w:tcPr>
          <w:p w14:paraId="6C996AAB" w14:textId="77777777" w:rsidR="00555357" w:rsidRPr="00F229D0" w:rsidRDefault="00555357" w:rsidP="00555357">
            <w:pPr>
              <w:pStyle w:val="NoSpacing"/>
              <w:rPr>
                <w:sz w:val="18"/>
                <w:szCs w:val="18"/>
              </w:rPr>
            </w:pPr>
          </w:p>
        </w:tc>
        <w:tc>
          <w:tcPr>
            <w:tcW w:w="1615" w:type="dxa"/>
            <w:vAlign w:val="center"/>
          </w:tcPr>
          <w:p w14:paraId="549E22C6" w14:textId="77777777" w:rsidR="00555357" w:rsidRPr="00F229D0" w:rsidRDefault="00555357" w:rsidP="00555357">
            <w:pPr>
              <w:pStyle w:val="NoSpacing"/>
              <w:rPr>
                <w:sz w:val="18"/>
                <w:szCs w:val="18"/>
              </w:rPr>
            </w:pPr>
          </w:p>
        </w:tc>
      </w:tr>
      <w:tr w:rsidR="00555357" w14:paraId="06781BB1" w14:textId="77777777" w:rsidTr="003E0ADE">
        <w:tc>
          <w:tcPr>
            <w:tcW w:w="610" w:type="dxa"/>
          </w:tcPr>
          <w:p w14:paraId="58DA6320" w14:textId="74D42EE4" w:rsidR="00555357" w:rsidRPr="00FE01A3" w:rsidRDefault="00555357" w:rsidP="00B50063">
            <w:pPr>
              <w:pStyle w:val="NoSpacing"/>
              <w:jc w:val="center"/>
              <w:rPr>
                <w:rFonts w:cstheme="minorHAnsi"/>
                <w:b/>
                <w:bCs/>
                <w:sz w:val="18"/>
                <w:szCs w:val="18"/>
              </w:rPr>
            </w:pPr>
            <w:r w:rsidRPr="00FE01A3">
              <w:rPr>
                <w:rFonts w:cstheme="minorHAnsi"/>
                <w:b/>
                <w:bCs/>
                <w:sz w:val="18"/>
                <w:szCs w:val="18"/>
              </w:rPr>
              <w:t>3.6</w:t>
            </w:r>
          </w:p>
        </w:tc>
        <w:tc>
          <w:tcPr>
            <w:tcW w:w="2659" w:type="dxa"/>
          </w:tcPr>
          <w:p w14:paraId="4D19B20B" w14:textId="0B17CC81" w:rsidR="00555357" w:rsidRPr="00FE01A3" w:rsidRDefault="00555357" w:rsidP="00FE01A3">
            <w:pPr>
              <w:pStyle w:val="NoSpacing"/>
              <w:rPr>
                <w:rFonts w:cstheme="minorHAnsi"/>
                <w:b/>
                <w:bCs/>
                <w:sz w:val="18"/>
                <w:szCs w:val="18"/>
              </w:rPr>
            </w:pPr>
            <w:r w:rsidRPr="00FE01A3">
              <w:rPr>
                <w:rFonts w:cstheme="minorHAnsi"/>
                <w:b/>
                <w:bCs/>
                <w:sz w:val="18"/>
                <w:szCs w:val="18"/>
              </w:rPr>
              <w:t>Loss of charity status with subsequent loss of gift aid tax refunds or changes to gift aid scheme</w:t>
            </w:r>
          </w:p>
        </w:tc>
        <w:tc>
          <w:tcPr>
            <w:tcW w:w="1437" w:type="dxa"/>
          </w:tcPr>
          <w:p w14:paraId="6DD02DA7" w14:textId="77777777" w:rsidR="00555357" w:rsidRPr="00FE01A3" w:rsidRDefault="00555357" w:rsidP="00FE01A3">
            <w:pPr>
              <w:pStyle w:val="NoSpacing"/>
              <w:rPr>
                <w:rFonts w:cstheme="minorHAnsi"/>
                <w:sz w:val="18"/>
                <w:szCs w:val="18"/>
              </w:rPr>
            </w:pPr>
          </w:p>
        </w:tc>
        <w:tc>
          <w:tcPr>
            <w:tcW w:w="990" w:type="dxa"/>
          </w:tcPr>
          <w:p w14:paraId="667461D1" w14:textId="77777777" w:rsidR="00555357" w:rsidRPr="00FE01A3" w:rsidRDefault="00555357" w:rsidP="00FE01A3">
            <w:pPr>
              <w:pStyle w:val="NoSpacing"/>
              <w:rPr>
                <w:rFonts w:cstheme="minorHAnsi"/>
                <w:sz w:val="18"/>
                <w:szCs w:val="18"/>
              </w:rPr>
            </w:pPr>
          </w:p>
        </w:tc>
        <w:tc>
          <w:tcPr>
            <w:tcW w:w="2413" w:type="dxa"/>
          </w:tcPr>
          <w:p w14:paraId="2B0D2517" w14:textId="7CA0718D" w:rsidR="00555357" w:rsidRDefault="00555357" w:rsidP="00FE01A3">
            <w:pPr>
              <w:pStyle w:val="NoSpacing"/>
              <w:rPr>
                <w:rFonts w:cstheme="minorHAnsi"/>
                <w:sz w:val="18"/>
                <w:szCs w:val="18"/>
              </w:rPr>
            </w:pPr>
            <w:r w:rsidRPr="00FE01A3">
              <w:rPr>
                <w:rFonts w:cstheme="minorHAnsi"/>
                <w:sz w:val="18"/>
                <w:szCs w:val="18"/>
              </w:rPr>
              <w:t>[e</w:t>
            </w:r>
            <w:r w:rsidR="008B44C7">
              <w:rPr>
                <w:rFonts w:cstheme="minorHAnsi"/>
                <w:sz w:val="18"/>
                <w:szCs w:val="18"/>
              </w:rPr>
              <w:t>.</w:t>
            </w:r>
            <w:r w:rsidRPr="00FE01A3">
              <w:rPr>
                <w:rFonts w:cstheme="minorHAnsi"/>
                <w:sz w:val="18"/>
                <w:szCs w:val="18"/>
              </w:rPr>
              <w:t>g</w:t>
            </w:r>
            <w:r w:rsidR="008B44C7">
              <w:rPr>
                <w:rFonts w:cstheme="minorHAnsi"/>
                <w:sz w:val="18"/>
                <w:szCs w:val="18"/>
              </w:rPr>
              <w:t>.</w:t>
            </w:r>
            <w:r w:rsidRPr="00FE01A3">
              <w:rPr>
                <w:rFonts w:cstheme="minorHAnsi"/>
                <w:sz w:val="18"/>
                <w:szCs w:val="18"/>
              </w:rPr>
              <w:t xml:space="preserve"> Ensure all Charity Commission and Inland Revenue requirements are met</w:t>
            </w:r>
            <w:r w:rsidR="008B44C7">
              <w:rPr>
                <w:rFonts w:cstheme="minorHAnsi"/>
                <w:sz w:val="18"/>
                <w:szCs w:val="18"/>
              </w:rPr>
              <w:t>;</w:t>
            </w:r>
          </w:p>
          <w:p w14:paraId="24F6F01A" w14:textId="77777777" w:rsidR="008B44C7" w:rsidRPr="00FE01A3" w:rsidRDefault="008B44C7" w:rsidP="00FE01A3">
            <w:pPr>
              <w:pStyle w:val="NoSpacing"/>
              <w:rPr>
                <w:rFonts w:cstheme="minorHAnsi"/>
                <w:sz w:val="18"/>
                <w:szCs w:val="18"/>
              </w:rPr>
            </w:pPr>
          </w:p>
          <w:p w14:paraId="3254ADFC" w14:textId="3065D3F0" w:rsidR="00555357" w:rsidRDefault="00555357" w:rsidP="00FE01A3">
            <w:pPr>
              <w:pStyle w:val="NoSpacing"/>
              <w:rPr>
                <w:rFonts w:cstheme="minorHAnsi"/>
                <w:sz w:val="18"/>
                <w:szCs w:val="18"/>
              </w:rPr>
            </w:pPr>
            <w:r w:rsidRPr="00FE01A3">
              <w:rPr>
                <w:rFonts w:cstheme="minorHAnsi"/>
                <w:sz w:val="18"/>
                <w:szCs w:val="18"/>
              </w:rPr>
              <w:t>Financial procedure in place</w:t>
            </w:r>
            <w:r w:rsidR="008B44C7">
              <w:rPr>
                <w:rFonts w:cstheme="minorHAnsi"/>
                <w:sz w:val="18"/>
                <w:szCs w:val="18"/>
              </w:rPr>
              <w:t>;</w:t>
            </w:r>
          </w:p>
          <w:p w14:paraId="51985819" w14:textId="77777777" w:rsidR="008B44C7" w:rsidRPr="00FE01A3" w:rsidRDefault="008B44C7" w:rsidP="00FE01A3">
            <w:pPr>
              <w:pStyle w:val="NoSpacing"/>
              <w:rPr>
                <w:rFonts w:cstheme="minorHAnsi"/>
                <w:sz w:val="18"/>
                <w:szCs w:val="18"/>
              </w:rPr>
            </w:pPr>
          </w:p>
          <w:p w14:paraId="19D97C66" w14:textId="5C789604" w:rsidR="00555357" w:rsidRPr="00FE01A3" w:rsidRDefault="00555357" w:rsidP="00FE01A3">
            <w:pPr>
              <w:pStyle w:val="NoSpacing"/>
              <w:rPr>
                <w:rFonts w:cstheme="minorHAnsi"/>
                <w:sz w:val="18"/>
                <w:szCs w:val="18"/>
              </w:rPr>
            </w:pPr>
            <w:r w:rsidRPr="00FE01A3">
              <w:rPr>
                <w:rFonts w:cstheme="minorHAnsi"/>
                <w:sz w:val="18"/>
                <w:szCs w:val="18"/>
              </w:rPr>
              <w:t>Keep up to date on relevant legislative changes</w:t>
            </w:r>
            <w:r w:rsidR="008B44C7">
              <w:rPr>
                <w:rFonts w:cstheme="minorHAnsi"/>
                <w:sz w:val="18"/>
                <w:szCs w:val="18"/>
              </w:rPr>
              <w:t>.</w:t>
            </w:r>
            <w:r w:rsidRPr="00FE01A3">
              <w:rPr>
                <w:rFonts w:cstheme="minorHAnsi"/>
                <w:sz w:val="18"/>
                <w:szCs w:val="18"/>
              </w:rPr>
              <w:t>]</w:t>
            </w:r>
          </w:p>
        </w:tc>
        <w:tc>
          <w:tcPr>
            <w:tcW w:w="1120" w:type="dxa"/>
            <w:vAlign w:val="center"/>
          </w:tcPr>
          <w:p w14:paraId="478616FE" w14:textId="77777777" w:rsidR="00555357" w:rsidRPr="00F229D0" w:rsidRDefault="00555357" w:rsidP="00555357">
            <w:pPr>
              <w:pStyle w:val="NoSpacing"/>
              <w:rPr>
                <w:sz w:val="18"/>
                <w:szCs w:val="18"/>
              </w:rPr>
            </w:pPr>
          </w:p>
        </w:tc>
        <w:tc>
          <w:tcPr>
            <w:tcW w:w="992" w:type="dxa"/>
            <w:vAlign w:val="center"/>
          </w:tcPr>
          <w:p w14:paraId="7E2CE21D" w14:textId="77777777" w:rsidR="00555357" w:rsidRPr="00F229D0" w:rsidRDefault="00555357" w:rsidP="00555357">
            <w:pPr>
              <w:pStyle w:val="NoSpacing"/>
              <w:rPr>
                <w:sz w:val="18"/>
                <w:szCs w:val="18"/>
              </w:rPr>
            </w:pPr>
          </w:p>
        </w:tc>
        <w:tc>
          <w:tcPr>
            <w:tcW w:w="2724" w:type="dxa"/>
            <w:vAlign w:val="center"/>
          </w:tcPr>
          <w:p w14:paraId="1AEB7C8E" w14:textId="77777777" w:rsidR="00555357" w:rsidRPr="00F229D0" w:rsidRDefault="00555357" w:rsidP="00555357">
            <w:pPr>
              <w:pStyle w:val="NoSpacing"/>
              <w:rPr>
                <w:sz w:val="18"/>
                <w:szCs w:val="18"/>
              </w:rPr>
            </w:pPr>
          </w:p>
        </w:tc>
        <w:tc>
          <w:tcPr>
            <w:tcW w:w="1615" w:type="dxa"/>
            <w:vAlign w:val="center"/>
          </w:tcPr>
          <w:p w14:paraId="57161D8A" w14:textId="77777777" w:rsidR="00555357" w:rsidRPr="00F229D0" w:rsidRDefault="00555357" w:rsidP="00555357">
            <w:pPr>
              <w:pStyle w:val="NoSpacing"/>
              <w:rPr>
                <w:sz w:val="18"/>
                <w:szCs w:val="18"/>
              </w:rPr>
            </w:pPr>
          </w:p>
        </w:tc>
      </w:tr>
      <w:tr w:rsidR="00555357" w14:paraId="22978117" w14:textId="77777777" w:rsidTr="003E0ADE">
        <w:tc>
          <w:tcPr>
            <w:tcW w:w="610" w:type="dxa"/>
          </w:tcPr>
          <w:p w14:paraId="748553EA" w14:textId="1A830B54" w:rsidR="00555357" w:rsidRPr="00FE01A3" w:rsidRDefault="00555357" w:rsidP="00B50063">
            <w:pPr>
              <w:pStyle w:val="NoSpacing"/>
              <w:jc w:val="center"/>
              <w:rPr>
                <w:rFonts w:cstheme="minorHAnsi"/>
                <w:b/>
                <w:bCs/>
                <w:sz w:val="18"/>
                <w:szCs w:val="18"/>
              </w:rPr>
            </w:pPr>
            <w:r w:rsidRPr="00FE01A3">
              <w:rPr>
                <w:rFonts w:cstheme="minorHAnsi"/>
                <w:b/>
                <w:bCs/>
                <w:sz w:val="18"/>
                <w:szCs w:val="18"/>
              </w:rPr>
              <w:lastRenderedPageBreak/>
              <w:t>3.7</w:t>
            </w:r>
          </w:p>
        </w:tc>
        <w:tc>
          <w:tcPr>
            <w:tcW w:w="2659" w:type="dxa"/>
          </w:tcPr>
          <w:p w14:paraId="39F13E94" w14:textId="30566491" w:rsidR="00555357" w:rsidRPr="00FE01A3" w:rsidRDefault="00555357" w:rsidP="00FE01A3">
            <w:pPr>
              <w:pStyle w:val="NoSpacing"/>
              <w:rPr>
                <w:rFonts w:cstheme="minorHAnsi"/>
                <w:b/>
                <w:bCs/>
                <w:sz w:val="18"/>
                <w:szCs w:val="18"/>
              </w:rPr>
            </w:pPr>
            <w:r w:rsidRPr="00FE01A3">
              <w:rPr>
                <w:rFonts w:cstheme="minorHAnsi"/>
                <w:b/>
                <w:bCs/>
                <w:sz w:val="18"/>
                <w:szCs w:val="18"/>
              </w:rPr>
              <w:t>Financial institution collapsing</w:t>
            </w:r>
          </w:p>
        </w:tc>
        <w:tc>
          <w:tcPr>
            <w:tcW w:w="1437" w:type="dxa"/>
          </w:tcPr>
          <w:p w14:paraId="76FA964B" w14:textId="77777777" w:rsidR="00555357" w:rsidRPr="00FE01A3" w:rsidRDefault="00555357" w:rsidP="00FE01A3">
            <w:pPr>
              <w:pStyle w:val="NoSpacing"/>
              <w:rPr>
                <w:rFonts w:cstheme="minorHAnsi"/>
                <w:sz w:val="18"/>
                <w:szCs w:val="18"/>
              </w:rPr>
            </w:pPr>
          </w:p>
        </w:tc>
        <w:tc>
          <w:tcPr>
            <w:tcW w:w="990" w:type="dxa"/>
          </w:tcPr>
          <w:p w14:paraId="0664B5FC" w14:textId="77777777" w:rsidR="00555357" w:rsidRPr="00FE01A3" w:rsidRDefault="00555357" w:rsidP="00FE01A3">
            <w:pPr>
              <w:pStyle w:val="NoSpacing"/>
              <w:rPr>
                <w:rFonts w:cstheme="minorHAnsi"/>
                <w:sz w:val="18"/>
                <w:szCs w:val="18"/>
              </w:rPr>
            </w:pPr>
          </w:p>
        </w:tc>
        <w:tc>
          <w:tcPr>
            <w:tcW w:w="2413" w:type="dxa"/>
          </w:tcPr>
          <w:p w14:paraId="60A6260A" w14:textId="7A44B2BC" w:rsidR="00555357" w:rsidRPr="00FE01A3" w:rsidRDefault="00555357" w:rsidP="00FE01A3">
            <w:pPr>
              <w:pStyle w:val="NoSpacing"/>
              <w:rPr>
                <w:rFonts w:cstheme="minorHAnsi"/>
                <w:sz w:val="18"/>
                <w:szCs w:val="18"/>
              </w:rPr>
            </w:pPr>
            <w:r w:rsidRPr="00FE01A3">
              <w:rPr>
                <w:rFonts w:cstheme="minorHAnsi"/>
                <w:sz w:val="18"/>
                <w:szCs w:val="18"/>
              </w:rPr>
              <w:t>[e</w:t>
            </w:r>
            <w:r w:rsidR="008B44C7">
              <w:rPr>
                <w:rFonts w:cstheme="minorHAnsi"/>
                <w:sz w:val="18"/>
                <w:szCs w:val="18"/>
              </w:rPr>
              <w:t>.</w:t>
            </w:r>
            <w:r w:rsidRPr="00FE01A3">
              <w:rPr>
                <w:rFonts w:cstheme="minorHAnsi"/>
                <w:sz w:val="18"/>
                <w:szCs w:val="18"/>
              </w:rPr>
              <w:t>g</w:t>
            </w:r>
            <w:r w:rsidR="008B44C7">
              <w:rPr>
                <w:rFonts w:cstheme="minorHAnsi"/>
                <w:sz w:val="18"/>
                <w:szCs w:val="18"/>
              </w:rPr>
              <w:t>.</w:t>
            </w:r>
            <w:r w:rsidRPr="00FE01A3">
              <w:rPr>
                <w:rFonts w:cstheme="minorHAnsi"/>
                <w:sz w:val="18"/>
                <w:szCs w:val="18"/>
              </w:rPr>
              <w:t xml:space="preserve"> No more than the FSCS limit held in each institution]</w:t>
            </w:r>
          </w:p>
        </w:tc>
        <w:tc>
          <w:tcPr>
            <w:tcW w:w="1120" w:type="dxa"/>
            <w:vAlign w:val="center"/>
          </w:tcPr>
          <w:p w14:paraId="610E2EE3" w14:textId="77777777" w:rsidR="00555357" w:rsidRPr="00F229D0" w:rsidRDefault="00555357" w:rsidP="00555357">
            <w:pPr>
              <w:pStyle w:val="NoSpacing"/>
              <w:rPr>
                <w:sz w:val="18"/>
                <w:szCs w:val="18"/>
              </w:rPr>
            </w:pPr>
          </w:p>
        </w:tc>
        <w:tc>
          <w:tcPr>
            <w:tcW w:w="992" w:type="dxa"/>
            <w:vAlign w:val="center"/>
          </w:tcPr>
          <w:p w14:paraId="7829B1D3" w14:textId="77777777" w:rsidR="00555357" w:rsidRPr="00F229D0" w:rsidRDefault="00555357" w:rsidP="00555357">
            <w:pPr>
              <w:pStyle w:val="NoSpacing"/>
              <w:rPr>
                <w:sz w:val="18"/>
                <w:szCs w:val="18"/>
              </w:rPr>
            </w:pPr>
          </w:p>
        </w:tc>
        <w:tc>
          <w:tcPr>
            <w:tcW w:w="2724" w:type="dxa"/>
            <w:vAlign w:val="center"/>
          </w:tcPr>
          <w:p w14:paraId="7297D30D" w14:textId="77777777" w:rsidR="00555357" w:rsidRPr="00F229D0" w:rsidRDefault="00555357" w:rsidP="00555357">
            <w:pPr>
              <w:pStyle w:val="NoSpacing"/>
              <w:rPr>
                <w:sz w:val="18"/>
                <w:szCs w:val="18"/>
              </w:rPr>
            </w:pPr>
          </w:p>
        </w:tc>
        <w:tc>
          <w:tcPr>
            <w:tcW w:w="1615" w:type="dxa"/>
            <w:vAlign w:val="center"/>
          </w:tcPr>
          <w:p w14:paraId="45888D0A" w14:textId="77777777" w:rsidR="00555357" w:rsidRPr="00F229D0" w:rsidRDefault="00555357" w:rsidP="00555357">
            <w:pPr>
              <w:pStyle w:val="NoSpacing"/>
              <w:rPr>
                <w:sz w:val="18"/>
                <w:szCs w:val="18"/>
              </w:rPr>
            </w:pPr>
          </w:p>
        </w:tc>
      </w:tr>
      <w:tr w:rsidR="00555357" w14:paraId="20770770" w14:textId="77777777" w:rsidTr="003E0ADE">
        <w:tc>
          <w:tcPr>
            <w:tcW w:w="610" w:type="dxa"/>
          </w:tcPr>
          <w:p w14:paraId="5D26900A" w14:textId="6E319A11" w:rsidR="00555357" w:rsidRPr="00FE01A3" w:rsidRDefault="00555357" w:rsidP="00B50063">
            <w:pPr>
              <w:pStyle w:val="NoSpacing"/>
              <w:jc w:val="center"/>
              <w:rPr>
                <w:rFonts w:cstheme="minorHAnsi"/>
                <w:b/>
                <w:bCs/>
                <w:sz w:val="18"/>
                <w:szCs w:val="18"/>
              </w:rPr>
            </w:pPr>
            <w:r w:rsidRPr="00FE01A3">
              <w:rPr>
                <w:rFonts w:cstheme="minorHAnsi"/>
                <w:b/>
                <w:bCs/>
                <w:sz w:val="18"/>
                <w:szCs w:val="18"/>
              </w:rPr>
              <w:t>3.8</w:t>
            </w:r>
          </w:p>
        </w:tc>
        <w:tc>
          <w:tcPr>
            <w:tcW w:w="2659" w:type="dxa"/>
          </w:tcPr>
          <w:p w14:paraId="2B70B83C" w14:textId="7FF06340" w:rsidR="00555357" w:rsidRPr="00FE01A3" w:rsidRDefault="00555357" w:rsidP="00FE01A3">
            <w:pPr>
              <w:pStyle w:val="NoSpacing"/>
              <w:rPr>
                <w:rFonts w:cstheme="minorHAnsi"/>
                <w:b/>
                <w:bCs/>
                <w:sz w:val="18"/>
                <w:szCs w:val="18"/>
              </w:rPr>
            </w:pPr>
            <w:r w:rsidRPr="00FE01A3">
              <w:rPr>
                <w:rFonts w:cstheme="minorHAnsi"/>
                <w:b/>
                <w:bCs/>
                <w:sz w:val="18"/>
                <w:szCs w:val="18"/>
              </w:rPr>
              <w:t>Loss of major donors within the congregation</w:t>
            </w:r>
          </w:p>
        </w:tc>
        <w:tc>
          <w:tcPr>
            <w:tcW w:w="1437" w:type="dxa"/>
          </w:tcPr>
          <w:p w14:paraId="1E589F27" w14:textId="77777777" w:rsidR="00555357" w:rsidRPr="00FE01A3" w:rsidRDefault="00555357" w:rsidP="00FE01A3">
            <w:pPr>
              <w:pStyle w:val="NoSpacing"/>
              <w:rPr>
                <w:rFonts w:cstheme="minorHAnsi"/>
                <w:sz w:val="18"/>
                <w:szCs w:val="18"/>
              </w:rPr>
            </w:pPr>
          </w:p>
        </w:tc>
        <w:tc>
          <w:tcPr>
            <w:tcW w:w="990" w:type="dxa"/>
          </w:tcPr>
          <w:p w14:paraId="48DE6E57" w14:textId="77777777" w:rsidR="00555357" w:rsidRPr="00FE01A3" w:rsidRDefault="00555357" w:rsidP="00FE01A3">
            <w:pPr>
              <w:pStyle w:val="NoSpacing"/>
              <w:rPr>
                <w:rFonts w:cstheme="minorHAnsi"/>
                <w:sz w:val="18"/>
                <w:szCs w:val="18"/>
              </w:rPr>
            </w:pPr>
          </w:p>
        </w:tc>
        <w:tc>
          <w:tcPr>
            <w:tcW w:w="2413" w:type="dxa"/>
          </w:tcPr>
          <w:p w14:paraId="441C8FCD" w14:textId="3577F9CC" w:rsidR="00555357" w:rsidRDefault="00555357" w:rsidP="00FE01A3">
            <w:pPr>
              <w:pStyle w:val="NoSpacing"/>
              <w:rPr>
                <w:rFonts w:cstheme="minorHAnsi"/>
                <w:sz w:val="18"/>
                <w:szCs w:val="18"/>
              </w:rPr>
            </w:pPr>
            <w:r w:rsidRPr="00FE01A3">
              <w:rPr>
                <w:rFonts w:cstheme="minorHAnsi"/>
                <w:sz w:val="18"/>
                <w:szCs w:val="18"/>
              </w:rPr>
              <w:t>[e</w:t>
            </w:r>
            <w:r w:rsidR="008B44C7">
              <w:rPr>
                <w:rFonts w:cstheme="minorHAnsi"/>
                <w:sz w:val="18"/>
                <w:szCs w:val="18"/>
              </w:rPr>
              <w:t>.</w:t>
            </w:r>
            <w:r w:rsidRPr="00FE01A3">
              <w:rPr>
                <w:rFonts w:cstheme="minorHAnsi"/>
                <w:sz w:val="18"/>
                <w:szCs w:val="18"/>
              </w:rPr>
              <w:t>g</w:t>
            </w:r>
            <w:r w:rsidR="008B44C7">
              <w:rPr>
                <w:rFonts w:cstheme="minorHAnsi"/>
                <w:sz w:val="18"/>
                <w:szCs w:val="18"/>
              </w:rPr>
              <w:t>.</w:t>
            </w:r>
            <w:r w:rsidRPr="00FE01A3">
              <w:rPr>
                <w:rFonts w:cstheme="minorHAnsi"/>
                <w:sz w:val="18"/>
                <w:szCs w:val="18"/>
              </w:rPr>
              <w:t xml:space="preserve"> Awareness of major donors</w:t>
            </w:r>
            <w:r w:rsidR="008B44C7">
              <w:rPr>
                <w:rFonts w:cstheme="minorHAnsi"/>
                <w:sz w:val="18"/>
                <w:szCs w:val="18"/>
              </w:rPr>
              <w:t>;</w:t>
            </w:r>
          </w:p>
          <w:p w14:paraId="3EDE1319" w14:textId="77777777" w:rsidR="008B44C7" w:rsidRPr="00FE01A3" w:rsidRDefault="008B44C7" w:rsidP="00FE01A3">
            <w:pPr>
              <w:pStyle w:val="NoSpacing"/>
              <w:rPr>
                <w:rFonts w:cstheme="minorHAnsi"/>
                <w:sz w:val="18"/>
                <w:szCs w:val="18"/>
              </w:rPr>
            </w:pPr>
          </w:p>
          <w:p w14:paraId="183BCAE9" w14:textId="688F883C" w:rsidR="00555357" w:rsidRPr="00FE01A3" w:rsidRDefault="00555357" w:rsidP="00FE01A3">
            <w:pPr>
              <w:pStyle w:val="NoSpacing"/>
              <w:rPr>
                <w:rFonts w:cstheme="minorHAnsi"/>
                <w:sz w:val="18"/>
                <w:szCs w:val="18"/>
              </w:rPr>
            </w:pPr>
            <w:r w:rsidRPr="00FE01A3">
              <w:rPr>
                <w:rFonts w:cstheme="minorHAnsi"/>
                <w:sz w:val="18"/>
                <w:szCs w:val="18"/>
              </w:rPr>
              <w:t>Limited ability to control</w:t>
            </w:r>
            <w:r w:rsidR="008B44C7">
              <w:rPr>
                <w:rFonts w:cstheme="minorHAnsi"/>
                <w:sz w:val="18"/>
                <w:szCs w:val="18"/>
              </w:rPr>
              <w:t>.</w:t>
            </w:r>
            <w:r w:rsidRPr="00FE01A3">
              <w:rPr>
                <w:rFonts w:cstheme="minorHAnsi"/>
                <w:sz w:val="18"/>
                <w:szCs w:val="18"/>
              </w:rPr>
              <w:t>]</w:t>
            </w:r>
          </w:p>
        </w:tc>
        <w:tc>
          <w:tcPr>
            <w:tcW w:w="1120" w:type="dxa"/>
            <w:vAlign w:val="center"/>
          </w:tcPr>
          <w:p w14:paraId="48E4152D" w14:textId="77777777" w:rsidR="00555357" w:rsidRPr="00F229D0" w:rsidRDefault="00555357" w:rsidP="00555357">
            <w:pPr>
              <w:pStyle w:val="NoSpacing"/>
              <w:rPr>
                <w:sz w:val="18"/>
                <w:szCs w:val="18"/>
              </w:rPr>
            </w:pPr>
          </w:p>
        </w:tc>
        <w:tc>
          <w:tcPr>
            <w:tcW w:w="992" w:type="dxa"/>
            <w:vAlign w:val="center"/>
          </w:tcPr>
          <w:p w14:paraId="710D3297" w14:textId="77777777" w:rsidR="00555357" w:rsidRPr="00F229D0" w:rsidRDefault="00555357" w:rsidP="00555357">
            <w:pPr>
              <w:pStyle w:val="NoSpacing"/>
              <w:rPr>
                <w:sz w:val="18"/>
                <w:szCs w:val="18"/>
              </w:rPr>
            </w:pPr>
          </w:p>
        </w:tc>
        <w:tc>
          <w:tcPr>
            <w:tcW w:w="2724" w:type="dxa"/>
            <w:vAlign w:val="center"/>
          </w:tcPr>
          <w:p w14:paraId="225AC37E" w14:textId="77777777" w:rsidR="00555357" w:rsidRPr="00F229D0" w:rsidRDefault="00555357" w:rsidP="00555357">
            <w:pPr>
              <w:pStyle w:val="NoSpacing"/>
              <w:rPr>
                <w:sz w:val="18"/>
                <w:szCs w:val="18"/>
              </w:rPr>
            </w:pPr>
          </w:p>
        </w:tc>
        <w:tc>
          <w:tcPr>
            <w:tcW w:w="1615" w:type="dxa"/>
            <w:vAlign w:val="center"/>
          </w:tcPr>
          <w:p w14:paraId="0F0A7D56" w14:textId="77777777" w:rsidR="00555357" w:rsidRPr="00F229D0" w:rsidRDefault="00555357" w:rsidP="00555357">
            <w:pPr>
              <w:pStyle w:val="NoSpacing"/>
              <w:rPr>
                <w:sz w:val="18"/>
                <w:szCs w:val="18"/>
              </w:rPr>
            </w:pPr>
          </w:p>
        </w:tc>
      </w:tr>
      <w:tr w:rsidR="00555357" w14:paraId="59FC575F" w14:textId="77777777" w:rsidTr="003E0ADE">
        <w:tc>
          <w:tcPr>
            <w:tcW w:w="610" w:type="dxa"/>
          </w:tcPr>
          <w:p w14:paraId="31BE1F30" w14:textId="32EE5BDB" w:rsidR="00555357" w:rsidRPr="00FE01A3" w:rsidRDefault="00555357" w:rsidP="00B50063">
            <w:pPr>
              <w:pStyle w:val="NoSpacing"/>
              <w:jc w:val="center"/>
              <w:rPr>
                <w:rFonts w:cstheme="minorHAnsi"/>
                <w:b/>
                <w:bCs/>
                <w:sz w:val="18"/>
                <w:szCs w:val="18"/>
              </w:rPr>
            </w:pPr>
            <w:r w:rsidRPr="00FE01A3">
              <w:rPr>
                <w:rFonts w:cstheme="minorHAnsi"/>
                <w:b/>
                <w:bCs/>
                <w:sz w:val="18"/>
                <w:szCs w:val="18"/>
              </w:rPr>
              <w:t>3.9</w:t>
            </w:r>
          </w:p>
        </w:tc>
        <w:tc>
          <w:tcPr>
            <w:tcW w:w="2659" w:type="dxa"/>
          </w:tcPr>
          <w:p w14:paraId="65BF3D1E" w14:textId="7D46B167" w:rsidR="00555357" w:rsidRPr="00FE01A3" w:rsidRDefault="00555357" w:rsidP="00FE01A3">
            <w:pPr>
              <w:pStyle w:val="NoSpacing"/>
              <w:rPr>
                <w:rFonts w:cstheme="minorHAnsi"/>
                <w:b/>
                <w:bCs/>
                <w:sz w:val="18"/>
                <w:szCs w:val="18"/>
              </w:rPr>
            </w:pPr>
            <w:r w:rsidRPr="00FE01A3">
              <w:rPr>
                <w:rFonts w:cstheme="minorHAnsi"/>
                <w:b/>
                <w:bCs/>
                <w:sz w:val="18"/>
                <w:szCs w:val="18"/>
              </w:rPr>
              <w:t>Individuals withdrawing their financial support but remaining within the church</w:t>
            </w:r>
          </w:p>
        </w:tc>
        <w:tc>
          <w:tcPr>
            <w:tcW w:w="1437" w:type="dxa"/>
          </w:tcPr>
          <w:p w14:paraId="74988914" w14:textId="77777777" w:rsidR="00555357" w:rsidRPr="00FE01A3" w:rsidRDefault="00555357" w:rsidP="00FE01A3">
            <w:pPr>
              <w:pStyle w:val="NoSpacing"/>
              <w:rPr>
                <w:rFonts w:cstheme="minorHAnsi"/>
                <w:sz w:val="18"/>
                <w:szCs w:val="18"/>
              </w:rPr>
            </w:pPr>
          </w:p>
        </w:tc>
        <w:tc>
          <w:tcPr>
            <w:tcW w:w="990" w:type="dxa"/>
          </w:tcPr>
          <w:p w14:paraId="1ACFB4A9" w14:textId="77777777" w:rsidR="00555357" w:rsidRPr="00FE01A3" w:rsidRDefault="00555357" w:rsidP="00FE01A3">
            <w:pPr>
              <w:pStyle w:val="NoSpacing"/>
              <w:rPr>
                <w:rFonts w:cstheme="minorHAnsi"/>
                <w:sz w:val="18"/>
                <w:szCs w:val="18"/>
              </w:rPr>
            </w:pPr>
          </w:p>
        </w:tc>
        <w:tc>
          <w:tcPr>
            <w:tcW w:w="2413" w:type="dxa"/>
          </w:tcPr>
          <w:p w14:paraId="2D527C8E" w14:textId="6A85E1B7" w:rsidR="00555357" w:rsidRPr="00FE01A3" w:rsidRDefault="00555357" w:rsidP="00FE01A3">
            <w:pPr>
              <w:pStyle w:val="NoSpacing"/>
              <w:rPr>
                <w:rFonts w:cstheme="minorHAnsi"/>
                <w:sz w:val="18"/>
                <w:szCs w:val="18"/>
              </w:rPr>
            </w:pPr>
            <w:r w:rsidRPr="00FE01A3">
              <w:rPr>
                <w:rFonts w:cstheme="minorHAnsi"/>
                <w:sz w:val="18"/>
                <w:szCs w:val="18"/>
              </w:rPr>
              <w:t>[e</w:t>
            </w:r>
            <w:r w:rsidR="008B44C7">
              <w:rPr>
                <w:rFonts w:cstheme="minorHAnsi"/>
                <w:sz w:val="18"/>
                <w:szCs w:val="18"/>
              </w:rPr>
              <w:t>.</w:t>
            </w:r>
            <w:r w:rsidRPr="00FE01A3">
              <w:rPr>
                <w:rFonts w:cstheme="minorHAnsi"/>
                <w:sz w:val="18"/>
                <w:szCs w:val="18"/>
              </w:rPr>
              <w:t>g</w:t>
            </w:r>
            <w:r w:rsidR="008B44C7">
              <w:rPr>
                <w:rFonts w:cstheme="minorHAnsi"/>
                <w:sz w:val="18"/>
                <w:szCs w:val="18"/>
              </w:rPr>
              <w:t>.</w:t>
            </w:r>
            <w:r w:rsidRPr="00FE01A3">
              <w:rPr>
                <w:rFonts w:cstheme="minorHAnsi"/>
                <w:sz w:val="18"/>
                <w:szCs w:val="18"/>
              </w:rPr>
              <w:t xml:space="preserve"> Awareness of dissatisfaction and pastoral sensitivity]</w:t>
            </w:r>
          </w:p>
        </w:tc>
        <w:tc>
          <w:tcPr>
            <w:tcW w:w="1120" w:type="dxa"/>
            <w:vAlign w:val="center"/>
          </w:tcPr>
          <w:p w14:paraId="50812029" w14:textId="77777777" w:rsidR="00555357" w:rsidRPr="00F229D0" w:rsidRDefault="00555357" w:rsidP="00555357">
            <w:pPr>
              <w:pStyle w:val="NoSpacing"/>
              <w:rPr>
                <w:sz w:val="18"/>
                <w:szCs w:val="18"/>
              </w:rPr>
            </w:pPr>
          </w:p>
        </w:tc>
        <w:tc>
          <w:tcPr>
            <w:tcW w:w="992" w:type="dxa"/>
            <w:vAlign w:val="center"/>
          </w:tcPr>
          <w:p w14:paraId="04BBB72A" w14:textId="77777777" w:rsidR="00555357" w:rsidRPr="00F229D0" w:rsidRDefault="00555357" w:rsidP="00555357">
            <w:pPr>
              <w:pStyle w:val="NoSpacing"/>
              <w:rPr>
                <w:sz w:val="18"/>
                <w:szCs w:val="18"/>
              </w:rPr>
            </w:pPr>
          </w:p>
        </w:tc>
        <w:tc>
          <w:tcPr>
            <w:tcW w:w="2724" w:type="dxa"/>
            <w:vAlign w:val="center"/>
          </w:tcPr>
          <w:p w14:paraId="306E79CF" w14:textId="77777777" w:rsidR="00555357" w:rsidRPr="00F229D0" w:rsidRDefault="00555357" w:rsidP="00555357">
            <w:pPr>
              <w:pStyle w:val="NoSpacing"/>
              <w:rPr>
                <w:sz w:val="18"/>
                <w:szCs w:val="18"/>
              </w:rPr>
            </w:pPr>
          </w:p>
        </w:tc>
        <w:tc>
          <w:tcPr>
            <w:tcW w:w="1615" w:type="dxa"/>
            <w:vAlign w:val="center"/>
          </w:tcPr>
          <w:p w14:paraId="1943D2D8" w14:textId="77777777" w:rsidR="00555357" w:rsidRPr="00F229D0" w:rsidRDefault="00555357" w:rsidP="00555357">
            <w:pPr>
              <w:pStyle w:val="NoSpacing"/>
              <w:rPr>
                <w:sz w:val="18"/>
                <w:szCs w:val="18"/>
              </w:rPr>
            </w:pPr>
          </w:p>
        </w:tc>
      </w:tr>
      <w:tr w:rsidR="00555357" w14:paraId="3E880755" w14:textId="77777777" w:rsidTr="003E0ADE">
        <w:tc>
          <w:tcPr>
            <w:tcW w:w="610" w:type="dxa"/>
          </w:tcPr>
          <w:p w14:paraId="0EE54177" w14:textId="4912923B" w:rsidR="00555357" w:rsidRPr="00FE01A3" w:rsidRDefault="00555357" w:rsidP="00B50063">
            <w:pPr>
              <w:pStyle w:val="NoSpacing"/>
              <w:jc w:val="center"/>
              <w:rPr>
                <w:rFonts w:cstheme="minorHAnsi"/>
                <w:b/>
                <w:bCs/>
                <w:sz w:val="18"/>
                <w:szCs w:val="18"/>
              </w:rPr>
            </w:pPr>
            <w:r w:rsidRPr="00FE01A3">
              <w:rPr>
                <w:rFonts w:cstheme="minorHAnsi"/>
                <w:b/>
                <w:bCs/>
                <w:sz w:val="18"/>
                <w:szCs w:val="18"/>
              </w:rPr>
              <w:t>3.10</w:t>
            </w:r>
          </w:p>
        </w:tc>
        <w:tc>
          <w:tcPr>
            <w:tcW w:w="2659" w:type="dxa"/>
          </w:tcPr>
          <w:p w14:paraId="0C0D26C2" w14:textId="6880B700" w:rsidR="00555357" w:rsidRPr="00FE01A3" w:rsidRDefault="00555357" w:rsidP="00FE01A3">
            <w:pPr>
              <w:pStyle w:val="NoSpacing"/>
              <w:rPr>
                <w:rFonts w:cstheme="minorHAnsi"/>
                <w:b/>
                <w:bCs/>
                <w:sz w:val="18"/>
                <w:szCs w:val="18"/>
              </w:rPr>
            </w:pPr>
            <w:r w:rsidRPr="00FE01A3">
              <w:rPr>
                <w:rFonts w:cstheme="minorHAnsi"/>
                <w:b/>
                <w:bCs/>
                <w:sz w:val="18"/>
                <w:szCs w:val="18"/>
              </w:rPr>
              <w:t>Fraud or theft of funds</w:t>
            </w:r>
          </w:p>
        </w:tc>
        <w:tc>
          <w:tcPr>
            <w:tcW w:w="1437" w:type="dxa"/>
          </w:tcPr>
          <w:p w14:paraId="6F94A09D" w14:textId="77777777" w:rsidR="00555357" w:rsidRPr="00FE01A3" w:rsidRDefault="00555357" w:rsidP="00FE01A3">
            <w:pPr>
              <w:pStyle w:val="NoSpacing"/>
              <w:rPr>
                <w:rFonts w:cstheme="minorHAnsi"/>
                <w:sz w:val="18"/>
                <w:szCs w:val="18"/>
              </w:rPr>
            </w:pPr>
          </w:p>
        </w:tc>
        <w:tc>
          <w:tcPr>
            <w:tcW w:w="990" w:type="dxa"/>
          </w:tcPr>
          <w:p w14:paraId="33E29375" w14:textId="77777777" w:rsidR="00555357" w:rsidRPr="00FE01A3" w:rsidRDefault="00555357" w:rsidP="00FE01A3">
            <w:pPr>
              <w:pStyle w:val="NoSpacing"/>
              <w:rPr>
                <w:rFonts w:cstheme="minorHAnsi"/>
                <w:sz w:val="18"/>
                <w:szCs w:val="18"/>
              </w:rPr>
            </w:pPr>
          </w:p>
        </w:tc>
        <w:tc>
          <w:tcPr>
            <w:tcW w:w="2413" w:type="dxa"/>
          </w:tcPr>
          <w:p w14:paraId="2CF96579" w14:textId="03FB7A3C" w:rsidR="00555357" w:rsidRDefault="00555357" w:rsidP="00FE01A3">
            <w:pPr>
              <w:pStyle w:val="NoSpacing"/>
              <w:rPr>
                <w:rFonts w:cstheme="minorHAnsi"/>
                <w:sz w:val="18"/>
                <w:szCs w:val="18"/>
              </w:rPr>
            </w:pPr>
            <w:r w:rsidRPr="00FE01A3">
              <w:rPr>
                <w:rFonts w:cstheme="minorHAnsi"/>
                <w:sz w:val="18"/>
                <w:szCs w:val="18"/>
              </w:rPr>
              <w:t>[e</w:t>
            </w:r>
            <w:r w:rsidR="008B44C7">
              <w:rPr>
                <w:rFonts w:cstheme="minorHAnsi"/>
                <w:sz w:val="18"/>
                <w:szCs w:val="18"/>
              </w:rPr>
              <w:t>.</w:t>
            </w:r>
            <w:r w:rsidRPr="00FE01A3">
              <w:rPr>
                <w:rFonts w:cstheme="minorHAnsi"/>
                <w:sz w:val="18"/>
                <w:szCs w:val="18"/>
              </w:rPr>
              <w:t>g</w:t>
            </w:r>
            <w:r w:rsidR="008B44C7">
              <w:rPr>
                <w:rFonts w:cstheme="minorHAnsi"/>
                <w:sz w:val="18"/>
                <w:szCs w:val="18"/>
              </w:rPr>
              <w:t>.</w:t>
            </w:r>
            <w:r w:rsidRPr="00FE01A3">
              <w:rPr>
                <w:rFonts w:cstheme="minorHAnsi"/>
                <w:sz w:val="18"/>
                <w:szCs w:val="18"/>
              </w:rPr>
              <w:t xml:space="preserve"> Finance policy</w:t>
            </w:r>
            <w:r w:rsidR="008B44C7">
              <w:rPr>
                <w:rFonts w:cstheme="minorHAnsi"/>
                <w:sz w:val="18"/>
                <w:szCs w:val="18"/>
              </w:rPr>
              <w:t>;</w:t>
            </w:r>
          </w:p>
          <w:p w14:paraId="789593AD" w14:textId="77777777" w:rsidR="008B44C7" w:rsidRPr="00FE01A3" w:rsidRDefault="008B44C7" w:rsidP="00FE01A3">
            <w:pPr>
              <w:pStyle w:val="NoSpacing"/>
              <w:rPr>
                <w:rFonts w:cstheme="minorHAnsi"/>
                <w:sz w:val="18"/>
                <w:szCs w:val="18"/>
              </w:rPr>
            </w:pPr>
          </w:p>
          <w:p w14:paraId="163FC30D" w14:textId="1D4F5E51" w:rsidR="00555357" w:rsidRPr="00FE01A3" w:rsidRDefault="00555357" w:rsidP="00FE01A3">
            <w:pPr>
              <w:pStyle w:val="NoSpacing"/>
              <w:rPr>
                <w:rFonts w:cstheme="minorHAnsi"/>
                <w:sz w:val="18"/>
                <w:szCs w:val="18"/>
              </w:rPr>
            </w:pPr>
            <w:r w:rsidRPr="00FE01A3">
              <w:rPr>
                <w:rFonts w:cstheme="minorHAnsi"/>
                <w:sz w:val="18"/>
                <w:szCs w:val="18"/>
              </w:rPr>
              <w:t>Checks made by treasurer and auditor</w:t>
            </w:r>
            <w:r w:rsidR="008B44C7">
              <w:rPr>
                <w:rFonts w:cstheme="minorHAnsi"/>
                <w:sz w:val="18"/>
                <w:szCs w:val="18"/>
              </w:rPr>
              <w:t>.</w:t>
            </w:r>
            <w:r w:rsidRPr="00FE01A3">
              <w:rPr>
                <w:rFonts w:cstheme="minorHAnsi"/>
                <w:sz w:val="18"/>
                <w:szCs w:val="18"/>
              </w:rPr>
              <w:t>]</w:t>
            </w:r>
          </w:p>
        </w:tc>
        <w:tc>
          <w:tcPr>
            <w:tcW w:w="1120" w:type="dxa"/>
            <w:vAlign w:val="center"/>
          </w:tcPr>
          <w:p w14:paraId="272A9181" w14:textId="77777777" w:rsidR="00555357" w:rsidRPr="00F229D0" w:rsidRDefault="00555357" w:rsidP="00555357">
            <w:pPr>
              <w:pStyle w:val="NoSpacing"/>
              <w:rPr>
                <w:sz w:val="18"/>
                <w:szCs w:val="18"/>
              </w:rPr>
            </w:pPr>
          </w:p>
        </w:tc>
        <w:tc>
          <w:tcPr>
            <w:tcW w:w="992" w:type="dxa"/>
            <w:vAlign w:val="center"/>
          </w:tcPr>
          <w:p w14:paraId="271CDC27" w14:textId="77777777" w:rsidR="00555357" w:rsidRPr="00F229D0" w:rsidRDefault="00555357" w:rsidP="00555357">
            <w:pPr>
              <w:pStyle w:val="NoSpacing"/>
              <w:rPr>
                <w:sz w:val="18"/>
                <w:szCs w:val="18"/>
              </w:rPr>
            </w:pPr>
          </w:p>
        </w:tc>
        <w:tc>
          <w:tcPr>
            <w:tcW w:w="2724" w:type="dxa"/>
            <w:vAlign w:val="center"/>
          </w:tcPr>
          <w:p w14:paraId="1936994A" w14:textId="77777777" w:rsidR="00555357" w:rsidRPr="00F229D0" w:rsidRDefault="00555357" w:rsidP="00555357">
            <w:pPr>
              <w:pStyle w:val="NoSpacing"/>
              <w:rPr>
                <w:sz w:val="18"/>
                <w:szCs w:val="18"/>
              </w:rPr>
            </w:pPr>
          </w:p>
        </w:tc>
        <w:tc>
          <w:tcPr>
            <w:tcW w:w="1615" w:type="dxa"/>
            <w:vAlign w:val="center"/>
          </w:tcPr>
          <w:p w14:paraId="5EA36C8B" w14:textId="77777777" w:rsidR="00555357" w:rsidRPr="00F229D0" w:rsidRDefault="00555357" w:rsidP="00555357">
            <w:pPr>
              <w:pStyle w:val="NoSpacing"/>
              <w:rPr>
                <w:sz w:val="18"/>
                <w:szCs w:val="18"/>
              </w:rPr>
            </w:pPr>
          </w:p>
        </w:tc>
      </w:tr>
      <w:tr w:rsidR="00555357" w14:paraId="0634297E" w14:textId="77777777" w:rsidTr="003E0ADE">
        <w:tc>
          <w:tcPr>
            <w:tcW w:w="610" w:type="dxa"/>
          </w:tcPr>
          <w:p w14:paraId="609657A4" w14:textId="59B3B869" w:rsidR="00555357" w:rsidRPr="00FE01A3" w:rsidRDefault="00555357" w:rsidP="00B50063">
            <w:pPr>
              <w:pStyle w:val="NoSpacing"/>
              <w:jc w:val="center"/>
              <w:rPr>
                <w:rFonts w:cstheme="minorHAnsi"/>
                <w:b/>
                <w:bCs/>
                <w:sz w:val="18"/>
                <w:szCs w:val="18"/>
              </w:rPr>
            </w:pPr>
            <w:r w:rsidRPr="00FE01A3">
              <w:rPr>
                <w:rFonts w:cstheme="minorHAnsi"/>
                <w:b/>
                <w:bCs/>
                <w:sz w:val="18"/>
                <w:szCs w:val="18"/>
              </w:rPr>
              <w:t>3.11</w:t>
            </w:r>
          </w:p>
        </w:tc>
        <w:tc>
          <w:tcPr>
            <w:tcW w:w="2659" w:type="dxa"/>
          </w:tcPr>
          <w:p w14:paraId="02AD0E7E" w14:textId="5EB668E3" w:rsidR="00555357" w:rsidRPr="00FE01A3" w:rsidRDefault="00555357" w:rsidP="00FE01A3">
            <w:pPr>
              <w:pStyle w:val="NoSpacing"/>
              <w:rPr>
                <w:rFonts w:cstheme="minorHAnsi"/>
                <w:b/>
                <w:bCs/>
                <w:sz w:val="18"/>
                <w:szCs w:val="18"/>
              </w:rPr>
            </w:pPr>
            <w:r w:rsidRPr="00FE01A3">
              <w:rPr>
                <w:rFonts w:cstheme="minorHAnsi"/>
                <w:b/>
                <w:bCs/>
                <w:sz w:val="18"/>
                <w:szCs w:val="18"/>
              </w:rPr>
              <w:t>Theft of Sunday collection cash</w:t>
            </w:r>
          </w:p>
        </w:tc>
        <w:tc>
          <w:tcPr>
            <w:tcW w:w="1437" w:type="dxa"/>
          </w:tcPr>
          <w:p w14:paraId="44119811" w14:textId="77777777" w:rsidR="00555357" w:rsidRPr="00FE01A3" w:rsidRDefault="00555357" w:rsidP="00FE01A3">
            <w:pPr>
              <w:pStyle w:val="NoSpacing"/>
              <w:rPr>
                <w:rFonts w:cstheme="minorHAnsi"/>
                <w:sz w:val="18"/>
                <w:szCs w:val="18"/>
              </w:rPr>
            </w:pPr>
          </w:p>
        </w:tc>
        <w:tc>
          <w:tcPr>
            <w:tcW w:w="990" w:type="dxa"/>
          </w:tcPr>
          <w:p w14:paraId="7203A907" w14:textId="77777777" w:rsidR="00555357" w:rsidRPr="00FE01A3" w:rsidRDefault="00555357" w:rsidP="00FE01A3">
            <w:pPr>
              <w:pStyle w:val="NoSpacing"/>
              <w:rPr>
                <w:rFonts w:cstheme="minorHAnsi"/>
                <w:sz w:val="18"/>
                <w:szCs w:val="18"/>
              </w:rPr>
            </w:pPr>
          </w:p>
        </w:tc>
        <w:tc>
          <w:tcPr>
            <w:tcW w:w="2413" w:type="dxa"/>
          </w:tcPr>
          <w:p w14:paraId="16E2B704" w14:textId="06DF0178" w:rsidR="00555357" w:rsidRDefault="00555357" w:rsidP="00FE01A3">
            <w:pPr>
              <w:pStyle w:val="NoSpacing"/>
              <w:rPr>
                <w:rFonts w:cstheme="minorHAnsi"/>
                <w:sz w:val="18"/>
                <w:szCs w:val="18"/>
              </w:rPr>
            </w:pPr>
            <w:r w:rsidRPr="00FE01A3">
              <w:rPr>
                <w:rFonts w:cstheme="minorHAnsi"/>
                <w:sz w:val="18"/>
                <w:szCs w:val="18"/>
              </w:rPr>
              <w:t>[e</w:t>
            </w:r>
            <w:r w:rsidR="008B44C7">
              <w:rPr>
                <w:rFonts w:cstheme="minorHAnsi"/>
                <w:sz w:val="18"/>
                <w:szCs w:val="18"/>
              </w:rPr>
              <w:t>.</w:t>
            </w:r>
            <w:r w:rsidRPr="00FE01A3">
              <w:rPr>
                <w:rFonts w:cstheme="minorHAnsi"/>
                <w:sz w:val="18"/>
                <w:szCs w:val="18"/>
              </w:rPr>
              <w:t>g</w:t>
            </w:r>
            <w:r w:rsidR="008B44C7">
              <w:rPr>
                <w:rFonts w:cstheme="minorHAnsi"/>
                <w:sz w:val="18"/>
                <w:szCs w:val="18"/>
              </w:rPr>
              <w:t>.</w:t>
            </w:r>
            <w:r w:rsidRPr="00FE01A3">
              <w:rPr>
                <w:rFonts w:cstheme="minorHAnsi"/>
                <w:sz w:val="18"/>
                <w:szCs w:val="18"/>
              </w:rPr>
              <w:t xml:space="preserve"> Collection in locked box or plate not left unattended</w:t>
            </w:r>
            <w:r w:rsidR="00DD0AB6">
              <w:rPr>
                <w:rFonts w:cstheme="minorHAnsi"/>
                <w:sz w:val="18"/>
                <w:szCs w:val="18"/>
              </w:rPr>
              <w:t>;</w:t>
            </w:r>
          </w:p>
          <w:p w14:paraId="4D6824AA" w14:textId="77777777" w:rsidR="00DD0AB6" w:rsidRPr="00FE01A3" w:rsidRDefault="00DD0AB6" w:rsidP="00FE01A3">
            <w:pPr>
              <w:pStyle w:val="NoSpacing"/>
              <w:rPr>
                <w:rFonts w:cstheme="minorHAnsi"/>
                <w:sz w:val="18"/>
                <w:szCs w:val="18"/>
              </w:rPr>
            </w:pPr>
          </w:p>
          <w:p w14:paraId="1178751F" w14:textId="2F536BB8" w:rsidR="00555357" w:rsidRPr="00FE01A3" w:rsidRDefault="00555357" w:rsidP="00FE01A3">
            <w:pPr>
              <w:pStyle w:val="NoSpacing"/>
              <w:rPr>
                <w:rFonts w:cstheme="minorHAnsi"/>
                <w:sz w:val="18"/>
                <w:szCs w:val="18"/>
              </w:rPr>
            </w:pPr>
            <w:r w:rsidRPr="00FE01A3">
              <w:rPr>
                <w:rFonts w:cstheme="minorHAnsi"/>
                <w:sz w:val="18"/>
                <w:szCs w:val="18"/>
              </w:rPr>
              <w:t xml:space="preserve">Money transferred </w:t>
            </w:r>
            <w:proofErr w:type="gramStart"/>
            <w:r w:rsidRPr="00FE01A3">
              <w:rPr>
                <w:rFonts w:cstheme="minorHAnsi"/>
                <w:sz w:val="18"/>
                <w:szCs w:val="18"/>
              </w:rPr>
              <w:t>to</w:t>
            </w:r>
            <w:proofErr w:type="gramEnd"/>
            <w:r w:rsidRPr="00FE01A3">
              <w:rPr>
                <w:rFonts w:cstheme="minorHAnsi"/>
                <w:sz w:val="18"/>
                <w:szCs w:val="18"/>
              </w:rPr>
              <w:t xml:space="preserve"> safe</w:t>
            </w:r>
            <w:r w:rsidR="00DD0AB6">
              <w:rPr>
                <w:rFonts w:cstheme="minorHAnsi"/>
                <w:sz w:val="18"/>
                <w:szCs w:val="18"/>
              </w:rPr>
              <w:t>.</w:t>
            </w:r>
            <w:r w:rsidRPr="00FE01A3">
              <w:rPr>
                <w:rFonts w:cstheme="minorHAnsi"/>
                <w:sz w:val="18"/>
                <w:szCs w:val="18"/>
              </w:rPr>
              <w:t>]</w:t>
            </w:r>
          </w:p>
        </w:tc>
        <w:tc>
          <w:tcPr>
            <w:tcW w:w="1120" w:type="dxa"/>
            <w:vAlign w:val="center"/>
          </w:tcPr>
          <w:p w14:paraId="5531D83D" w14:textId="77777777" w:rsidR="00555357" w:rsidRPr="00F229D0" w:rsidRDefault="00555357" w:rsidP="00555357">
            <w:pPr>
              <w:pStyle w:val="NoSpacing"/>
              <w:rPr>
                <w:sz w:val="18"/>
                <w:szCs w:val="18"/>
              </w:rPr>
            </w:pPr>
          </w:p>
        </w:tc>
        <w:tc>
          <w:tcPr>
            <w:tcW w:w="992" w:type="dxa"/>
            <w:vAlign w:val="center"/>
          </w:tcPr>
          <w:p w14:paraId="74417BEA" w14:textId="77777777" w:rsidR="00555357" w:rsidRPr="00F229D0" w:rsidRDefault="00555357" w:rsidP="00555357">
            <w:pPr>
              <w:pStyle w:val="NoSpacing"/>
              <w:rPr>
                <w:sz w:val="18"/>
                <w:szCs w:val="18"/>
              </w:rPr>
            </w:pPr>
          </w:p>
        </w:tc>
        <w:tc>
          <w:tcPr>
            <w:tcW w:w="2724" w:type="dxa"/>
            <w:vAlign w:val="center"/>
          </w:tcPr>
          <w:p w14:paraId="0F3BC575" w14:textId="77777777" w:rsidR="00555357" w:rsidRPr="00F229D0" w:rsidRDefault="00555357" w:rsidP="00555357">
            <w:pPr>
              <w:pStyle w:val="NoSpacing"/>
              <w:rPr>
                <w:sz w:val="18"/>
                <w:szCs w:val="18"/>
              </w:rPr>
            </w:pPr>
          </w:p>
        </w:tc>
        <w:tc>
          <w:tcPr>
            <w:tcW w:w="1615" w:type="dxa"/>
            <w:vAlign w:val="center"/>
          </w:tcPr>
          <w:p w14:paraId="0312E051" w14:textId="77777777" w:rsidR="00555357" w:rsidRPr="00F229D0" w:rsidRDefault="00555357" w:rsidP="00555357">
            <w:pPr>
              <w:pStyle w:val="NoSpacing"/>
              <w:rPr>
                <w:sz w:val="18"/>
                <w:szCs w:val="18"/>
              </w:rPr>
            </w:pPr>
          </w:p>
        </w:tc>
      </w:tr>
      <w:tr w:rsidR="00555357" w14:paraId="701ED494" w14:textId="77777777" w:rsidTr="003E0ADE">
        <w:tc>
          <w:tcPr>
            <w:tcW w:w="610" w:type="dxa"/>
          </w:tcPr>
          <w:p w14:paraId="5A7FF0BB" w14:textId="4C18F3BC" w:rsidR="00555357" w:rsidRPr="00FE01A3" w:rsidRDefault="00555357" w:rsidP="00B50063">
            <w:pPr>
              <w:pStyle w:val="NoSpacing"/>
              <w:jc w:val="center"/>
              <w:rPr>
                <w:rFonts w:cstheme="minorHAnsi"/>
                <w:b/>
                <w:bCs/>
                <w:sz w:val="18"/>
                <w:szCs w:val="18"/>
              </w:rPr>
            </w:pPr>
            <w:r w:rsidRPr="00FE01A3">
              <w:rPr>
                <w:rFonts w:cstheme="minorHAnsi"/>
                <w:b/>
                <w:bCs/>
                <w:sz w:val="18"/>
                <w:szCs w:val="18"/>
              </w:rPr>
              <w:t>3.12</w:t>
            </w:r>
          </w:p>
        </w:tc>
        <w:tc>
          <w:tcPr>
            <w:tcW w:w="2659" w:type="dxa"/>
          </w:tcPr>
          <w:p w14:paraId="79432A4B" w14:textId="744B4856" w:rsidR="00555357" w:rsidRPr="00FE01A3" w:rsidRDefault="00555357" w:rsidP="00FE01A3">
            <w:pPr>
              <w:pStyle w:val="NoSpacing"/>
              <w:rPr>
                <w:rFonts w:cstheme="minorHAnsi"/>
                <w:b/>
                <w:bCs/>
                <w:sz w:val="18"/>
                <w:szCs w:val="18"/>
              </w:rPr>
            </w:pPr>
            <w:r w:rsidRPr="00FE01A3">
              <w:rPr>
                <w:rFonts w:cstheme="minorHAnsi"/>
                <w:b/>
                <w:bCs/>
                <w:sz w:val="18"/>
                <w:szCs w:val="18"/>
              </w:rPr>
              <w:t>Failure to respond to economic changes and priorities</w:t>
            </w:r>
          </w:p>
        </w:tc>
        <w:tc>
          <w:tcPr>
            <w:tcW w:w="1437" w:type="dxa"/>
          </w:tcPr>
          <w:p w14:paraId="20BA82D3" w14:textId="77777777" w:rsidR="00555357" w:rsidRPr="00FE01A3" w:rsidRDefault="00555357" w:rsidP="00FE01A3">
            <w:pPr>
              <w:pStyle w:val="NoSpacing"/>
              <w:rPr>
                <w:rFonts w:cstheme="minorHAnsi"/>
                <w:sz w:val="18"/>
                <w:szCs w:val="18"/>
              </w:rPr>
            </w:pPr>
          </w:p>
        </w:tc>
        <w:tc>
          <w:tcPr>
            <w:tcW w:w="990" w:type="dxa"/>
          </w:tcPr>
          <w:p w14:paraId="2E398AA2" w14:textId="77777777" w:rsidR="00555357" w:rsidRPr="00FE01A3" w:rsidRDefault="00555357" w:rsidP="00FE01A3">
            <w:pPr>
              <w:pStyle w:val="NoSpacing"/>
              <w:rPr>
                <w:rFonts w:cstheme="minorHAnsi"/>
                <w:sz w:val="18"/>
                <w:szCs w:val="18"/>
              </w:rPr>
            </w:pPr>
          </w:p>
        </w:tc>
        <w:tc>
          <w:tcPr>
            <w:tcW w:w="2413" w:type="dxa"/>
          </w:tcPr>
          <w:p w14:paraId="7088223E" w14:textId="0B1498FE" w:rsidR="00555357" w:rsidRPr="00FE01A3" w:rsidRDefault="00555357" w:rsidP="00FE01A3">
            <w:pPr>
              <w:pStyle w:val="NoSpacing"/>
              <w:rPr>
                <w:rFonts w:cstheme="minorHAnsi"/>
                <w:sz w:val="18"/>
                <w:szCs w:val="18"/>
              </w:rPr>
            </w:pPr>
            <w:r w:rsidRPr="00FE01A3">
              <w:rPr>
                <w:rFonts w:cstheme="minorHAnsi"/>
                <w:sz w:val="18"/>
                <w:szCs w:val="18"/>
              </w:rPr>
              <w:t>[e</w:t>
            </w:r>
            <w:r w:rsidR="00DD0AB6">
              <w:rPr>
                <w:rFonts w:cstheme="minorHAnsi"/>
                <w:sz w:val="18"/>
                <w:szCs w:val="18"/>
              </w:rPr>
              <w:t>.</w:t>
            </w:r>
            <w:r w:rsidRPr="00FE01A3">
              <w:rPr>
                <w:rFonts w:cstheme="minorHAnsi"/>
                <w:sz w:val="18"/>
                <w:szCs w:val="18"/>
              </w:rPr>
              <w:t>g</w:t>
            </w:r>
            <w:r w:rsidR="00DD0AB6">
              <w:rPr>
                <w:rFonts w:cstheme="minorHAnsi"/>
                <w:sz w:val="18"/>
                <w:szCs w:val="18"/>
              </w:rPr>
              <w:t>.</w:t>
            </w:r>
            <w:r w:rsidRPr="00FE01A3">
              <w:rPr>
                <w:rFonts w:cstheme="minorHAnsi"/>
                <w:sz w:val="18"/>
                <w:szCs w:val="18"/>
              </w:rPr>
              <w:t xml:space="preserve"> Economic awareness]</w:t>
            </w:r>
          </w:p>
        </w:tc>
        <w:tc>
          <w:tcPr>
            <w:tcW w:w="1120" w:type="dxa"/>
            <w:vAlign w:val="center"/>
          </w:tcPr>
          <w:p w14:paraId="3196A9F9" w14:textId="77777777" w:rsidR="00555357" w:rsidRPr="00F229D0" w:rsidRDefault="00555357" w:rsidP="00555357">
            <w:pPr>
              <w:pStyle w:val="NoSpacing"/>
              <w:rPr>
                <w:sz w:val="18"/>
                <w:szCs w:val="18"/>
              </w:rPr>
            </w:pPr>
          </w:p>
        </w:tc>
        <w:tc>
          <w:tcPr>
            <w:tcW w:w="992" w:type="dxa"/>
            <w:vAlign w:val="center"/>
          </w:tcPr>
          <w:p w14:paraId="7C037C43" w14:textId="77777777" w:rsidR="00555357" w:rsidRPr="00F229D0" w:rsidRDefault="00555357" w:rsidP="00555357">
            <w:pPr>
              <w:pStyle w:val="NoSpacing"/>
              <w:rPr>
                <w:sz w:val="18"/>
                <w:szCs w:val="18"/>
              </w:rPr>
            </w:pPr>
          </w:p>
        </w:tc>
        <w:tc>
          <w:tcPr>
            <w:tcW w:w="2724" w:type="dxa"/>
            <w:vAlign w:val="center"/>
          </w:tcPr>
          <w:p w14:paraId="2CC30922" w14:textId="77777777" w:rsidR="00555357" w:rsidRPr="00F229D0" w:rsidRDefault="00555357" w:rsidP="00555357">
            <w:pPr>
              <w:pStyle w:val="NoSpacing"/>
              <w:rPr>
                <w:sz w:val="18"/>
                <w:szCs w:val="18"/>
              </w:rPr>
            </w:pPr>
          </w:p>
        </w:tc>
        <w:tc>
          <w:tcPr>
            <w:tcW w:w="1615" w:type="dxa"/>
            <w:vAlign w:val="center"/>
          </w:tcPr>
          <w:p w14:paraId="51421B51" w14:textId="77777777" w:rsidR="00555357" w:rsidRPr="00F229D0" w:rsidRDefault="00555357" w:rsidP="00555357">
            <w:pPr>
              <w:pStyle w:val="NoSpacing"/>
              <w:rPr>
                <w:sz w:val="18"/>
                <w:szCs w:val="18"/>
              </w:rPr>
            </w:pPr>
          </w:p>
        </w:tc>
      </w:tr>
      <w:tr w:rsidR="00555357" w14:paraId="14345707" w14:textId="77777777" w:rsidTr="003E0ADE">
        <w:tc>
          <w:tcPr>
            <w:tcW w:w="610" w:type="dxa"/>
          </w:tcPr>
          <w:p w14:paraId="112A1C36" w14:textId="67697B80" w:rsidR="00555357" w:rsidRPr="00FE01A3" w:rsidRDefault="00555357" w:rsidP="00B50063">
            <w:pPr>
              <w:pStyle w:val="NoSpacing"/>
              <w:jc w:val="center"/>
              <w:rPr>
                <w:rFonts w:cstheme="minorHAnsi"/>
                <w:b/>
                <w:bCs/>
                <w:sz w:val="18"/>
                <w:szCs w:val="18"/>
              </w:rPr>
            </w:pPr>
            <w:r w:rsidRPr="00FE01A3">
              <w:rPr>
                <w:rFonts w:cstheme="minorHAnsi"/>
                <w:b/>
                <w:bCs/>
                <w:sz w:val="18"/>
                <w:szCs w:val="18"/>
              </w:rPr>
              <w:t>3.13</w:t>
            </w:r>
          </w:p>
        </w:tc>
        <w:tc>
          <w:tcPr>
            <w:tcW w:w="2659" w:type="dxa"/>
          </w:tcPr>
          <w:p w14:paraId="1788F3E0" w14:textId="54B3C80C" w:rsidR="00555357" w:rsidRPr="00FE01A3" w:rsidRDefault="00555357" w:rsidP="00FE01A3">
            <w:pPr>
              <w:pStyle w:val="NoSpacing"/>
              <w:rPr>
                <w:rFonts w:cstheme="minorHAnsi"/>
                <w:b/>
                <w:bCs/>
                <w:sz w:val="18"/>
                <w:szCs w:val="18"/>
              </w:rPr>
            </w:pPr>
            <w:r w:rsidRPr="00FE01A3">
              <w:rPr>
                <w:rFonts w:cstheme="minorHAnsi"/>
                <w:b/>
                <w:bCs/>
                <w:sz w:val="18"/>
                <w:szCs w:val="18"/>
              </w:rPr>
              <w:t>Extraordinary event cash handling</w:t>
            </w:r>
          </w:p>
        </w:tc>
        <w:tc>
          <w:tcPr>
            <w:tcW w:w="1437" w:type="dxa"/>
          </w:tcPr>
          <w:p w14:paraId="7C008AF3" w14:textId="77777777" w:rsidR="00555357" w:rsidRPr="00FE01A3" w:rsidRDefault="00555357" w:rsidP="00FE01A3">
            <w:pPr>
              <w:pStyle w:val="NoSpacing"/>
              <w:rPr>
                <w:rFonts w:cstheme="minorHAnsi"/>
                <w:sz w:val="18"/>
                <w:szCs w:val="18"/>
              </w:rPr>
            </w:pPr>
          </w:p>
        </w:tc>
        <w:tc>
          <w:tcPr>
            <w:tcW w:w="990" w:type="dxa"/>
          </w:tcPr>
          <w:p w14:paraId="3BDF7D6B" w14:textId="77777777" w:rsidR="00555357" w:rsidRPr="00FE01A3" w:rsidRDefault="00555357" w:rsidP="00FE01A3">
            <w:pPr>
              <w:pStyle w:val="NoSpacing"/>
              <w:rPr>
                <w:rFonts w:cstheme="minorHAnsi"/>
                <w:sz w:val="18"/>
                <w:szCs w:val="18"/>
              </w:rPr>
            </w:pPr>
          </w:p>
        </w:tc>
        <w:tc>
          <w:tcPr>
            <w:tcW w:w="2413" w:type="dxa"/>
          </w:tcPr>
          <w:p w14:paraId="100E5971" w14:textId="3E9D9981" w:rsidR="00555357" w:rsidRPr="00FE01A3" w:rsidRDefault="00555357" w:rsidP="00FE01A3">
            <w:pPr>
              <w:pStyle w:val="NoSpacing"/>
              <w:rPr>
                <w:rFonts w:cstheme="minorHAnsi"/>
                <w:sz w:val="18"/>
                <w:szCs w:val="18"/>
              </w:rPr>
            </w:pPr>
            <w:r w:rsidRPr="00FE01A3">
              <w:rPr>
                <w:rFonts w:cstheme="minorHAnsi"/>
                <w:sz w:val="18"/>
                <w:szCs w:val="18"/>
              </w:rPr>
              <w:t>[e</w:t>
            </w:r>
            <w:r w:rsidR="00DD0AB6">
              <w:rPr>
                <w:rFonts w:cstheme="minorHAnsi"/>
                <w:sz w:val="18"/>
                <w:szCs w:val="18"/>
              </w:rPr>
              <w:t>.</w:t>
            </w:r>
            <w:r w:rsidRPr="00FE01A3">
              <w:rPr>
                <w:rFonts w:cstheme="minorHAnsi"/>
                <w:sz w:val="18"/>
                <w:szCs w:val="18"/>
              </w:rPr>
              <w:t>g</w:t>
            </w:r>
            <w:r w:rsidR="00DD0AB6">
              <w:rPr>
                <w:rFonts w:cstheme="minorHAnsi"/>
                <w:sz w:val="18"/>
                <w:szCs w:val="18"/>
              </w:rPr>
              <w:t>.</w:t>
            </w:r>
            <w:r w:rsidRPr="00FE01A3">
              <w:rPr>
                <w:rFonts w:cstheme="minorHAnsi"/>
                <w:sz w:val="18"/>
                <w:szCs w:val="18"/>
              </w:rPr>
              <w:t xml:space="preserve"> Policy for cash handling at extraordinary events]</w:t>
            </w:r>
          </w:p>
          <w:p w14:paraId="07DB5681" w14:textId="77777777" w:rsidR="00555357" w:rsidRPr="00FE01A3" w:rsidRDefault="00555357" w:rsidP="00FE01A3">
            <w:pPr>
              <w:pStyle w:val="NoSpacing"/>
              <w:rPr>
                <w:rFonts w:cstheme="minorHAnsi"/>
                <w:sz w:val="18"/>
                <w:szCs w:val="18"/>
              </w:rPr>
            </w:pPr>
          </w:p>
        </w:tc>
        <w:tc>
          <w:tcPr>
            <w:tcW w:w="1120" w:type="dxa"/>
            <w:vAlign w:val="center"/>
          </w:tcPr>
          <w:p w14:paraId="0492442C" w14:textId="77777777" w:rsidR="00555357" w:rsidRPr="00F229D0" w:rsidRDefault="00555357" w:rsidP="00555357">
            <w:pPr>
              <w:pStyle w:val="NoSpacing"/>
              <w:rPr>
                <w:sz w:val="18"/>
                <w:szCs w:val="18"/>
              </w:rPr>
            </w:pPr>
          </w:p>
        </w:tc>
        <w:tc>
          <w:tcPr>
            <w:tcW w:w="992" w:type="dxa"/>
            <w:vAlign w:val="center"/>
          </w:tcPr>
          <w:p w14:paraId="7A4DED06" w14:textId="77777777" w:rsidR="00555357" w:rsidRPr="00F229D0" w:rsidRDefault="00555357" w:rsidP="00555357">
            <w:pPr>
              <w:pStyle w:val="NoSpacing"/>
              <w:rPr>
                <w:sz w:val="18"/>
                <w:szCs w:val="18"/>
              </w:rPr>
            </w:pPr>
          </w:p>
        </w:tc>
        <w:tc>
          <w:tcPr>
            <w:tcW w:w="2724" w:type="dxa"/>
            <w:vAlign w:val="center"/>
          </w:tcPr>
          <w:p w14:paraId="1A8B035B" w14:textId="77777777" w:rsidR="00555357" w:rsidRPr="00F229D0" w:rsidRDefault="00555357" w:rsidP="00555357">
            <w:pPr>
              <w:pStyle w:val="NoSpacing"/>
              <w:rPr>
                <w:sz w:val="18"/>
                <w:szCs w:val="18"/>
              </w:rPr>
            </w:pPr>
          </w:p>
        </w:tc>
        <w:tc>
          <w:tcPr>
            <w:tcW w:w="1615" w:type="dxa"/>
            <w:vAlign w:val="center"/>
          </w:tcPr>
          <w:p w14:paraId="620C7D6B" w14:textId="77777777" w:rsidR="00555357" w:rsidRPr="00F229D0" w:rsidRDefault="00555357" w:rsidP="00555357">
            <w:pPr>
              <w:pStyle w:val="NoSpacing"/>
              <w:rPr>
                <w:sz w:val="18"/>
                <w:szCs w:val="18"/>
              </w:rPr>
            </w:pPr>
          </w:p>
        </w:tc>
      </w:tr>
    </w:tbl>
    <w:p w14:paraId="2E3C3FAE" w14:textId="77777777" w:rsidR="00CD7CC0" w:rsidRDefault="00CD7CC0" w:rsidP="00324B52"/>
    <w:p w14:paraId="669E0ABA" w14:textId="580E6287" w:rsidR="00DD0AB6" w:rsidRDefault="00DD0AB6">
      <w:pPr>
        <w:spacing w:after="160" w:line="259" w:lineRule="auto"/>
      </w:pPr>
      <w:r>
        <w:br w:type="page"/>
      </w:r>
    </w:p>
    <w:p w14:paraId="4C404D00" w14:textId="760F296C" w:rsidR="00DD0AB6" w:rsidRDefault="001C08B5" w:rsidP="00DD0AB6">
      <w:pPr>
        <w:pStyle w:val="Heading2"/>
      </w:pPr>
      <w:r>
        <w:lastRenderedPageBreak/>
        <w:t>Employment</w:t>
      </w:r>
      <w:r w:rsidR="00DD0AB6">
        <w:t xml:space="preserve"> Risks</w:t>
      </w:r>
    </w:p>
    <w:tbl>
      <w:tblPr>
        <w:tblStyle w:val="TableGrid"/>
        <w:tblW w:w="0" w:type="auto"/>
        <w:tblCellMar>
          <w:top w:w="113" w:type="dxa"/>
          <w:bottom w:w="113" w:type="dxa"/>
        </w:tblCellMar>
        <w:tblLook w:val="04A0" w:firstRow="1" w:lastRow="0" w:firstColumn="1" w:lastColumn="0" w:noHBand="0" w:noVBand="1"/>
      </w:tblPr>
      <w:tblGrid>
        <w:gridCol w:w="610"/>
        <w:gridCol w:w="2659"/>
        <w:gridCol w:w="1437"/>
        <w:gridCol w:w="990"/>
        <w:gridCol w:w="2413"/>
        <w:gridCol w:w="1120"/>
        <w:gridCol w:w="992"/>
        <w:gridCol w:w="2724"/>
        <w:gridCol w:w="1615"/>
      </w:tblGrid>
      <w:tr w:rsidR="00DD0AB6" w14:paraId="1FB456D5" w14:textId="77777777" w:rsidTr="00301147">
        <w:tc>
          <w:tcPr>
            <w:tcW w:w="610" w:type="dxa"/>
            <w:shd w:val="clear" w:color="auto" w:fill="C00000"/>
            <w:vAlign w:val="center"/>
          </w:tcPr>
          <w:p w14:paraId="59D6CA85" w14:textId="77777777" w:rsidR="00DD0AB6" w:rsidRPr="007C29AF" w:rsidRDefault="00DD0AB6" w:rsidP="003E0ADE">
            <w:pPr>
              <w:pStyle w:val="NoSpacing"/>
              <w:jc w:val="center"/>
              <w:rPr>
                <w:b/>
                <w:bCs/>
                <w:color w:val="C00000"/>
              </w:rPr>
            </w:pPr>
          </w:p>
        </w:tc>
        <w:tc>
          <w:tcPr>
            <w:tcW w:w="2659" w:type="dxa"/>
            <w:shd w:val="clear" w:color="auto" w:fill="C00000"/>
            <w:vAlign w:val="center"/>
          </w:tcPr>
          <w:p w14:paraId="20244222" w14:textId="77777777" w:rsidR="00DD0AB6" w:rsidRPr="007C29AF" w:rsidRDefault="00DD0AB6" w:rsidP="003E0ADE">
            <w:pPr>
              <w:pStyle w:val="NoSpacing"/>
              <w:jc w:val="center"/>
              <w:rPr>
                <w:b/>
                <w:bCs/>
              </w:rPr>
            </w:pPr>
            <w:r w:rsidRPr="007C29AF">
              <w:rPr>
                <w:b/>
                <w:bCs/>
              </w:rPr>
              <w:t>Event</w:t>
            </w:r>
          </w:p>
        </w:tc>
        <w:tc>
          <w:tcPr>
            <w:tcW w:w="1437" w:type="dxa"/>
            <w:shd w:val="clear" w:color="auto" w:fill="C00000"/>
            <w:vAlign w:val="center"/>
          </w:tcPr>
          <w:p w14:paraId="2A09E8D2" w14:textId="77777777" w:rsidR="00DD0AB6" w:rsidRPr="0033170C" w:rsidRDefault="00DD0AB6" w:rsidP="003E0ADE">
            <w:pPr>
              <w:pStyle w:val="NoSpacing"/>
              <w:jc w:val="center"/>
              <w:rPr>
                <w:b/>
                <w:bCs/>
              </w:rPr>
            </w:pPr>
            <w:r w:rsidRPr="0033170C">
              <w:rPr>
                <w:b/>
                <w:bCs/>
              </w:rPr>
              <w:t xml:space="preserve">Significance : Probability </w:t>
            </w:r>
          </w:p>
        </w:tc>
        <w:tc>
          <w:tcPr>
            <w:tcW w:w="990" w:type="dxa"/>
            <w:shd w:val="clear" w:color="auto" w:fill="C00000"/>
            <w:vAlign w:val="center"/>
          </w:tcPr>
          <w:p w14:paraId="59358B4B" w14:textId="77777777" w:rsidR="00DD0AB6" w:rsidRPr="0033170C" w:rsidRDefault="00DD0AB6" w:rsidP="003E0ADE">
            <w:pPr>
              <w:pStyle w:val="NoSpacing"/>
              <w:jc w:val="center"/>
              <w:rPr>
                <w:b/>
                <w:bCs/>
              </w:rPr>
            </w:pPr>
            <w:r w:rsidRPr="0033170C">
              <w:rPr>
                <w:b/>
                <w:bCs/>
              </w:rPr>
              <w:t>Risk Rating</w:t>
            </w:r>
          </w:p>
        </w:tc>
        <w:tc>
          <w:tcPr>
            <w:tcW w:w="2413" w:type="dxa"/>
            <w:shd w:val="clear" w:color="auto" w:fill="C00000"/>
            <w:vAlign w:val="center"/>
          </w:tcPr>
          <w:p w14:paraId="762D8F43" w14:textId="77777777" w:rsidR="00DD0AB6" w:rsidRPr="0033170C" w:rsidRDefault="00DD0AB6" w:rsidP="003E0ADE">
            <w:pPr>
              <w:pStyle w:val="NoSpacing"/>
              <w:jc w:val="center"/>
              <w:rPr>
                <w:b/>
                <w:bCs/>
              </w:rPr>
            </w:pPr>
            <w:r w:rsidRPr="0033170C">
              <w:rPr>
                <w:b/>
                <w:bCs/>
              </w:rPr>
              <w:t>Controls / Mitigation</w:t>
            </w:r>
          </w:p>
        </w:tc>
        <w:tc>
          <w:tcPr>
            <w:tcW w:w="1120" w:type="dxa"/>
            <w:shd w:val="clear" w:color="auto" w:fill="C00000"/>
            <w:vAlign w:val="center"/>
          </w:tcPr>
          <w:p w14:paraId="4CDE076F" w14:textId="77777777" w:rsidR="00DD0AB6" w:rsidRPr="0033170C" w:rsidRDefault="00DD0AB6" w:rsidP="003E0ADE">
            <w:pPr>
              <w:pStyle w:val="NoSpacing"/>
              <w:jc w:val="center"/>
              <w:rPr>
                <w:b/>
                <w:bCs/>
              </w:rPr>
            </w:pPr>
            <w:r w:rsidRPr="0033170C">
              <w:rPr>
                <w:b/>
                <w:bCs/>
              </w:rPr>
              <w:t>Controls in place</w:t>
            </w:r>
            <w:r>
              <w:rPr>
                <w:b/>
                <w:bCs/>
              </w:rPr>
              <w:t>?</w:t>
            </w:r>
          </w:p>
        </w:tc>
        <w:tc>
          <w:tcPr>
            <w:tcW w:w="992" w:type="dxa"/>
            <w:shd w:val="clear" w:color="auto" w:fill="C00000"/>
            <w:vAlign w:val="center"/>
          </w:tcPr>
          <w:p w14:paraId="7CCFFE2B" w14:textId="77777777" w:rsidR="00DD0AB6" w:rsidRPr="0033170C" w:rsidRDefault="00DD0AB6" w:rsidP="003E0ADE">
            <w:pPr>
              <w:pStyle w:val="NoSpacing"/>
              <w:jc w:val="center"/>
              <w:rPr>
                <w:b/>
                <w:bCs/>
              </w:rPr>
            </w:pPr>
            <w:r w:rsidRPr="0033170C">
              <w:rPr>
                <w:b/>
                <w:bCs/>
              </w:rPr>
              <w:t>Residual Risk</w:t>
            </w:r>
          </w:p>
        </w:tc>
        <w:tc>
          <w:tcPr>
            <w:tcW w:w="2724" w:type="dxa"/>
            <w:shd w:val="clear" w:color="auto" w:fill="C00000"/>
            <w:vAlign w:val="center"/>
          </w:tcPr>
          <w:p w14:paraId="5256B773" w14:textId="77777777" w:rsidR="00DD0AB6" w:rsidRPr="0033170C" w:rsidRDefault="00DD0AB6" w:rsidP="003E0ADE">
            <w:pPr>
              <w:pStyle w:val="NoSpacing"/>
              <w:jc w:val="center"/>
              <w:rPr>
                <w:b/>
                <w:bCs/>
              </w:rPr>
            </w:pPr>
            <w:r w:rsidRPr="0033170C">
              <w:rPr>
                <w:b/>
                <w:bCs/>
              </w:rPr>
              <w:t>Comments</w:t>
            </w:r>
          </w:p>
        </w:tc>
        <w:tc>
          <w:tcPr>
            <w:tcW w:w="1615" w:type="dxa"/>
            <w:shd w:val="clear" w:color="auto" w:fill="C00000"/>
            <w:vAlign w:val="center"/>
          </w:tcPr>
          <w:p w14:paraId="63C88C1E" w14:textId="77777777" w:rsidR="00DD0AB6" w:rsidRPr="0033170C" w:rsidRDefault="00DD0AB6" w:rsidP="003E0ADE">
            <w:pPr>
              <w:pStyle w:val="NoSpacing"/>
              <w:jc w:val="center"/>
              <w:rPr>
                <w:b/>
                <w:bCs/>
              </w:rPr>
            </w:pPr>
            <w:r w:rsidRPr="0033170C">
              <w:rPr>
                <w:b/>
                <w:bCs/>
              </w:rPr>
              <w:t>Person(s) Responsible</w:t>
            </w:r>
          </w:p>
        </w:tc>
      </w:tr>
      <w:tr w:rsidR="0064589E" w14:paraId="771495FB" w14:textId="77777777" w:rsidTr="00301147">
        <w:tc>
          <w:tcPr>
            <w:tcW w:w="14560" w:type="dxa"/>
            <w:gridSpan w:val="9"/>
          </w:tcPr>
          <w:p w14:paraId="5B877807" w14:textId="0D7AF2E7" w:rsidR="0064589E" w:rsidRPr="00B50063" w:rsidRDefault="00B20D22" w:rsidP="003E0ADE">
            <w:pPr>
              <w:pStyle w:val="NoSpacing"/>
              <w:rPr>
                <w:b/>
                <w:bCs/>
                <w:color w:val="C00000"/>
                <w:sz w:val="28"/>
                <w:szCs w:val="28"/>
              </w:rPr>
            </w:pPr>
            <w:r w:rsidRPr="00B50063">
              <w:rPr>
                <w:b/>
                <w:bCs/>
                <w:color w:val="C00000"/>
                <w:sz w:val="28"/>
                <w:szCs w:val="28"/>
              </w:rPr>
              <w:t>Staff issues</w:t>
            </w:r>
          </w:p>
        </w:tc>
      </w:tr>
      <w:tr w:rsidR="002B3D4F" w14:paraId="6208BDAE" w14:textId="77777777" w:rsidTr="00301147">
        <w:tc>
          <w:tcPr>
            <w:tcW w:w="610" w:type="dxa"/>
          </w:tcPr>
          <w:p w14:paraId="402B1497" w14:textId="67324CB0" w:rsidR="002B3D4F" w:rsidRPr="00B50063" w:rsidRDefault="002B3D4F" w:rsidP="00B50063">
            <w:pPr>
              <w:pStyle w:val="NoSpacing"/>
              <w:jc w:val="center"/>
              <w:rPr>
                <w:rFonts w:cstheme="minorHAnsi"/>
                <w:b/>
                <w:bCs/>
                <w:sz w:val="18"/>
                <w:szCs w:val="18"/>
              </w:rPr>
            </w:pPr>
            <w:r w:rsidRPr="00B50063">
              <w:rPr>
                <w:rFonts w:cstheme="minorHAnsi"/>
                <w:b/>
                <w:bCs/>
                <w:sz w:val="18"/>
                <w:szCs w:val="18"/>
              </w:rPr>
              <w:t>4.1</w:t>
            </w:r>
          </w:p>
        </w:tc>
        <w:tc>
          <w:tcPr>
            <w:tcW w:w="2659" w:type="dxa"/>
          </w:tcPr>
          <w:p w14:paraId="4FC1BB2C" w14:textId="0FB4DFF8" w:rsidR="002B3D4F" w:rsidRPr="00B50063" w:rsidRDefault="002B3D4F" w:rsidP="002B3D4F">
            <w:pPr>
              <w:pStyle w:val="NoSpacing"/>
              <w:rPr>
                <w:rFonts w:cstheme="minorHAnsi"/>
                <w:b/>
                <w:bCs/>
                <w:sz w:val="18"/>
                <w:szCs w:val="18"/>
              </w:rPr>
            </w:pPr>
            <w:r w:rsidRPr="00B50063">
              <w:rPr>
                <w:rFonts w:cstheme="minorHAnsi"/>
                <w:b/>
                <w:bCs/>
                <w:sz w:val="18"/>
                <w:szCs w:val="18"/>
              </w:rPr>
              <w:t>High turnover of employees</w:t>
            </w:r>
          </w:p>
        </w:tc>
        <w:tc>
          <w:tcPr>
            <w:tcW w:w="1437" w:type="dxa"/>
          </w:tcPr>
          <w:p w14:paraId="56366A6A" w14:textId="77777777" w:rsidR="002B3D4F" w:rsidRPr="00B50063" w:rsidRDefault="002B3D4F" w:rsidP="002B3D4F">
            <w:pPr>
              <w:pStyle w:val="NoSpacing"/>
              <w:rPr>
                <w:rFonts w:cstheme="minorHAnsi"/>
                <w:sz w:val="18"/>
                <w:szCs w:val="18"/>
              </w:rPr>
            </w:pPr>
          </w:p>
        </w:tc>
        <w:tc>
          <w:tcPr>
            <w:tcW w:w="990" w:type="dxa"/>
          </w:tcPr>
          <w:p w14:paraId="009D3FC6" w14:textId="77777777" w:rsidR="002B3D4F" w:rsidRPr="00B50063" w:rsidRDefault="002B3D4F" w:rsidP="002B3D4F">
            <w:pPr>
              <w:pStyle w:val="NoSpacing"/>
              <w:rPr>
                <w:rFonts w:cstheme="minorHAnsi"/>
                <w:sz w:val="18"/>
                <w:szCs w:val="18"/>
              </w:rPr>
            </w:pPr>
          </w:p>
        </w:tc>
        <w:tc>
          <w:tcPr>
            <w:tcW w:w="2413" w:type="dxa"/>
          </w:tcPr>
          <w:p w14:paraId="2900F361" w14:textId="4D2AAD6A" w:rsidR="002B3D4F" w:rsidRDefault="002B3D4F" w:rsidP="002B3D4F">
            <w:pPr>
              <w:pStyle w:val="NoSpacing"/>
              <w:rPr>
                <w:rFonts w:cstheme="minorHAnsi"/>
                <w:sz w:val="18"/>
                <w:szCs w:val="18"/>
              </w:rPr>
            </w:pPr>
            <w:r w:rsidRPr="00B50063">
              <w:rPr>
                <w:rFonts w:cstheme="minorHAnsi"/>
                <w:sz w:val="18"/>
                <w:szCs w:val="18"/>
              </w:rPr>
              <w:t>[e</w:t>
            </w:r>
            <w:r w:rsidR="00B50063">
              <w:rPr>
                <w:rFonts w:cstheme="minorHAnsi"/>
                <w:sz w:val="18"/>
                <w:szCs w:val="18"/>
              </w:rPr>
              <w:t>.</w:t>
            </w:r>
            <w:r w:rsidRPr="00B50063">
              <w:rPr>
                <w:rFonts w:cstheme="minorHAnsi"/>
                <w:sz w:val="18"/>
                <w:szCs w:val="18"/>
              </w:rPr>
              <w:t>g</w:t>
            </w:r>
            <w:r w:rsidR="00B50063">
              <w:rPr>
                <w:rFonts w:cstheme="minorHAnsi"/>
                <w:sz w:val="18"/>
                <w:szCs w:val="18"/>
              </w:rPr>
              <w:t>.</w:t>
            </w:r>
            <w:r w:rsidRPr="00B50063">
              <w:rPr>
                <w:rFonts w:cstheme="minorHAnsi"/>
                <w:sz w:val="18"/>
                <w:szCs w:val="18"/>
              </w:rPr>
              <w:t xml:space="preserve"> Be aware of issues and dissatisfaction</w:t>
            </w:r>
            <w:r w:rsidR="00B50063">
              <w:rPr>
                <w:rFonts w:cstheme="minorHAnsi"/>
                <w:sz w:val="18"/>
                <w:szCs w:val="18"/>
              </w:rPr>
              <w:t>;</w:t>
            </w:r>
          </w:p>
          <w:p w14:paraId="6528B7EE" w14:textId="77777777" w:rsidR="00B50063" w:rsidRPr="00B50063" w:rsidRDefault="00B50063" w:rsidP="002B3D4F">
            <w:pPr>
              <w:pStyle w:val="NoSpacing"/>
              <w:rPr>
                <w:rFonts w:cstheme="minorHAnsi"/>
                <w:sz w:val="18"/>
                <w:szCs w:val="18"/>
              </w:rPr>
            </w:pPr>
          </w:p>
          <w:p w14:paraId="24859241" w14:textId="66251E78" w:rsidR="002B3D4F" w:rsidRDefault="002B3D4F" w:rsidP="002B3D4F">
            <w:pPr>
              <w:pStyle w:val="NoSpacing"/>
              <w:rPr>
                <w:rFonts w:cstheme="minorHAnsi"/>
                <w:sz w:val="18"/>
                <w:szCs w:val="18"/>
              </w:rPr>
            </w:pPr>
            <w:r w:rsidRPr="00B50063">
              <w:rPr>
                <w:rFonts w:cstheme="minorHAnsi"/>
                <w:sz w:val="18"/>
                <w:szCs w:val="18"/>
              </w:rPr>
              <w:t>Regular staff reviews</w:t>
            </w:r>
            <w:r w:rsidR="00B50063">
              <w:rPr>
                <w:rFonts w:cstheme="minorHAnsi"/>
                <w:sz w:val="18"/>
                <w:szCs w:val="18"/>
              </w:rPr>
              <w:t>;</w:t>
            </w:r>
          </w:p>
          <w:p w14:paraId="073BEBDA" w14:textId="77777777" w:rsidR="00B50063" w:rsidRPr="00B50063" w:rsidRDefault="00B50063" w:rsidP="002B3D4F">
            <w:pPr>
              <w:pStyle w:val="NoSpacing"/>
              <w:rPr>
                <w:rFonts w:cstheme="minorHAnsi"/>
                <w:sz w:val="18"/>
                <w:szCs w:val="18"/>
              </w:rPr>
            </w:pPr>
          </w:p>
          <w:p w14:paraId="33487C10" w14:textId="302A08E6" w:rsidR="002B3D4F" w:rsidRDefault="002B3D4F" w:rsidP="002B3D4F">
            <w:pPr>
              <w:pStyle w:val="NoSpacing"/>
              <w:rPr>
                <w:rFonts w:cstheme="minorHAnsi"/>
                <w:sz w:val="18"/>
                <w:szCs w:val="18"/>
              </w:rPr>
            </w:pPr>
            <w:r w:rsidRPr="00B50063">
              <w:rPr>
                <w:rFonts w:cstheme="minorHAnsi"/>
                <w:sz w:val="18"/>
                <w:szCs w:val="18"/>
              </w:rPr>
              <w:t>Discussed at elders</w:t>
            </w:r>
            <w:r w:rsidR="00CA64CC">
              <w:rPr>
                <w:rFonts w:cstheme="minorHAnsi"/>
                <w:sz w:val="18"/>
                <w:szCs w:val="18"/>
              </w:rPr>
              <w:t>;</w:t>
            </w:r>
          </w:p>
          <w:p w14:paraId="4F6EE991" w14:textId="77777777" w:rsidR="00CA64CC" w:rsidRPr="00B50063" w:rsidRDefault="00CA64CC" w:rsidP="002B3D4F">
            <w:pPr>
              <w:pStyle w:val="NoSpacing"/>
              <w:rPr>
                <w:rFonts w:cstheme="minorHAnsi"/>
                <w:sz w:val="18"/>
                <w:szCs w:val="18"/>
              </w:rPr>
            </w:pPr>
          </w:p>
          <w:p w14:paraId="2BA44B8C" w14:textId="6D032F66" w:rsidR="002B3D4F" w:rsidRPr="00B50063" w:rsidRDefault="002B3D4F" w:rsidP="002B3D4F">
            <w:pPr>
              <w:pStyle w:val="NoSpacing"/>
              <w:rPr>
                <w:rFonts w:cstheme="minorHAnsi"/>
                <w:sz w:val="18"/>
                <w:szCs w:val="18"/>
              </w:rPr>
            </w:pPr>
            <w:r w:rsidRPr="00B50063">
              <w:rPr>
                <w:rFonts w:cstheme="minorHAnsi"/>
                <w:sz w:val="18"/>
                <w:szCs w:val="18"/>
              </w:rPr>
              <w:t>Exit interviews with staff</w:t>
            </w:r>
            <w:r w:rsidR="00CA64CC">
              <w:rPr>
                <w:rFonts w:cstheme="minorHAnsi"/>
                <w:sz w:val="18"/>
                <w:szCs w:val="18"/>
              </w:rPr>
              <w:t>.</w:t>
            </w:r>
            <w:r w:rsidRPr="00B50063">
              <w:rPr>
                <w:rFonts w:cstheme="minorHAnsi"/>
                <w:sz w:val="18"/>
                <w:szCs w:val="18"/>
              </w:rPr>
              <w:t>]</w:t>
            </w:r>
          </w:p>
        </w:tc>
        <w:tc>
          <w:tcPr>
            <w:tcW w:w="1120" w:type="dxa"/>
            <w:vAlign w:val="center"/>
          </w:tcPr>
          <w:p w14:paraId="58F311AD" w14:textId="77777777" w:rsidR="002B3D4F" w:rsidRPr="00B50063" w:rsidRDefault="002B3D4F" w:rsidP="002B3D4F">
            <w:pPr>
              <w:pStyle w:val="NoSpacing"/>
              <w:rPr>
                <w:sz w:val="18"/>
                <w:szCs w:val="18"/>
              </w:rPr>
            </w:pPr>
          </w:p>
        </w:tc>
        <w:tc>
          <w:tcPr>
            <w:tcW w:w="992" w:type="dxa"/>
            <w:vAlign w:val="center"/>
          </w:tcPr>
          <w:p w14:paraId="7FF9FAB0" w14:textId="77777777" w:rsidR="002B3D4F" w:rsidRPr="00B50063" w:rsidRDefault="002B3D4F" w:rsidP="002B3D4F">
            <w:pPr>
              <w:pStyle w:val="NoSpacing"/>
              <w:rPr>
                <w:sz w:val="18"/>
                <w:szCs w:val="18"/>
              </w:rPr>
            </w:pPr>
          </w:p>
        </w:tc>
        <w:tc>
          <w:tcPr>
            <w:tcW w:w="2724" w:type="dxa"/>
            <w:vAlign w:val="center"/>
          </w:tcPr>
          <w:p w14:paraId="34133C8E" w14:textId="77777777" w:rsidR="002B3D4F" w:rsidRPr="00B50063" w:rsidRDefault="002B3D4F" w:rsidP="002B3D4F">
            <w:pPr>
              <w:pStyle w:val="NoSpacing"/>
              <w:rPr>
                <w:sz w:val="18"/>
                <w:szCs w:val="18"/>
              </w:rPr>
            </w:pPr>
          </w:p>
        </w:tc>
        <w:tc>
          <w:tcPr>
            <w:tcW w:w="1615" w:type="dxa"/>
            <w:vAlign w:val="center"/>
          </w:tcPr>
          <w:p w14:paraId="6106EEEC" w14:textId="77777777" w:rsidR="002B3D4F" w:rsidRPr="00B50063" w:rsidRDefault="002B3D4F" w:rsidP="002B3D4F">
            <w:pPr>
              <w:pStyle w:val="NoSpacing"/>
              <w:rPr>
                <w:sz w:val="18"/>
                <w:szCs w:val="18"/>
              </w:rPr>
            </w:pPr>
          </w:p>
        </w:tc>
      </w:tr>
      <w:tr w:rsidR="002B3D4F" w14:paraId="54E29E16" w14:textId="77777777" w:rsidTr="00301147">
        <w:tc>
          <w:tcPr>
            <w:tcW w:w="610" w:type="dxa"/>
          </w:tcPr>
          <w:p w14:paraId="66007CC3" w14:textId="7F598D82" w:rsidR="002B3D4F" w:rsidRPr="00B50063" w:rsidRDefault="002B3D4F" w:rsidP="00B50063">
            <w:pPr>
              <w:pStyle w:val="NoSpacing"/>
              <w:jc w:val="center"/>
              <w:rPr>
                <w:rFonts w:cstheme="minorHAnsi"/>
                <w:b/>
                <w:bCs/>
                <w:sz w:val="18"/>
                <w:szCs w:val="18"/>
              </w:rPr>
            </w:pPr>
            <w:r w:rsidRPr="00B50063">
              <w:rPr>
                <w:rFonts w:cstheme="minorHAnsi"/>
                <w:b/>
                <w:bCs/>
                <w:sz w:val="18"/>
                <w:szCs w:val="18"/>
              </w:rPr>
              <w:t>4.2</w:t>
            </w:r>
          </w:p>
        </w:tc>
        <w:tc>
          <w:tcPr>
            <w:tcW w:w="2659" w:type="dxa"/>
          </w:tcPr>
          <w:p w14:paraId="3BBF3A7A" w14:textId="2996ADD6" w:rsidR="002B3D4F" w:rsidRPr="00B50063" w:rsidRDefault="002B3D4F" w:rsidP="002B3D4F">
            <w:pPr>
              <w:pStyle w:val="NoSpacing"/>
              <w:rPr>
                <w:rFonts w:cstheme="minorHAnsi"/>
                <w:b/>
                <w:bCs/>
                <w:sz w:val="18"/>
                <w:szCs w:val="18"/>
              </w:rPr>
            </w:pPr>
            <w:r w:rsidRPr="00B50063">
              <w:rPr>
                <w:rFonts w:cstheme="minorHAnsi"/>
                <w:b/>
                <w:bCs/>
                <w:sz w:val="18"/>
                <w:szCs w:val="18"/>
              </w:rPr>
              <w:t>Inability to replace staff</w:t>
            </w:r>
          </w:p>
        </w:tc>
        <w:tc>
          <w:tcPr>
            <w:tcW w:w="1437" w:type="dxa"/>
          </w:tcPr>
          <w:p w14:paraId="32333AE7" w14:textId="77777777" w:rsidR="002B3D4F" w:rsidRPr="00B50063" w:rsidRDefault="002B3D4F" w:rsidP="002B3D4F">
            <w:pPr>
              <w:pStyle w:val="NoSpacing"/>
              <w:rPr>
                <w:rFonts w:cstheme="minorHAnsi"/>
                <w:sz w:val="18"/>
                <w:szCs w:val="18"/>
              </w:rPr>
            </w:pPr>
          </w:p>
        </w:tc>
        <w:tc>
          <w:tcPr>
            <w:tcW w:w="990" w:type="dxa"/>
          </w:tcPr>
          <w:p w14:paraId="72678EED" w14:textId="77777777" w:rsidR="002B3D4F" w:rsidRPr="00B50063" w:rsidRDefault="002B3D4F" w:rsidP="002B3D4F">
            <w:pPr>
              <w:pStyle w:val="NoSpacing"/>
              <w:rPr>
                <w:rFonts w:cstheme="minorHAnsi"/>
                <w:sz w:val="18"/>
                <w:szCs w:val="18"/>
              </w:rPr>
            </w:pPr>
          </w:p>
        </w:tc>
        <w:tc>
          <w:tcPr>
            <w:tcW w:w="2413" w:type="dxa"/>
          </w:tcPr>
          <w:p w14:paraId="1497BD17" w14:textId="2E0F368B" w:rsidR="002B3D4F" w:rsidRDefault="002B3D4F" w:rsidP="002B3D4F">
            <w:pPr>
              <w:pStyle w:val="NoSpacing"/>
              <w:rPr>
                <w:rFonts w:cstheme="minorHAnsi"/>
                <w:sz w:val="18"/>
                <w:szCs w:val="18"/>
              </w:rPr>
            </w:pPr>
            <w:r w:rsidRPr="00B50063">
              <w:rPr>
                <w:rFonts w:cstheme="minorHAnsi"/>
                <w:sz w:val="18"/>
                <w:szCs w:val="18"/>
              </w:rPr>
              <w:t>[e</w:t>
            </w:r>
            <w:r w:rsidR="00CA64CC">
              <w:rPr>
                <w:rFonts w:cstheme="minorHAnsi"/>
                <w:sz w:val="18"/>
                <w:szCs w:val="18"/>
              </w:rPr>
              <w:t>.</w:t>
            </w:r>
            <w:r w:rsidRPr="00B50063">
              <w:rPr>
                <w:rFonts w:cstheme="minorHAnsi"/>
                <w:sz w:val="18"/>
                <w:szCs w:val="18"/>
              </w:rPr>
              <w:t>g</w:t>
            </w:r>
            <w:r w:rsidR="00CA64CC">
              <w:rPr>
                <w:rFonts w:cstheme="minorHAnsi"/>
                <w:sz w:val="18"/>
                <w:szCs w:val="18"/>
              </w:rPr>
              <w:t>.</w:t>
            </w:r>
            <w:r w:rsidRPr="00B50063">
              <w:rPr>
                <w:rFonts w:cstheme="minorHAnsi"/>
                <w:sz w:val="18"/>
                <w:szCs w:val="18"/>
              </w:rPr>
              <w:t xml:space="preserve"> Good recruitment processes</w:t>
            </w:r>
            <w:r w:rsidR="00CA64CC">
              <w:rPr>
                <w:rFonts w:cstheme="minorHAnsi"/>
                <w:sz w:val="18"/>
                <w:szCs w:val="18"/>
              </w:rPr>
              <w:t>;</w:t>
            </w:r>
          </w:p>
          <w:p w14:paraId="202268A8" w14:textId="77777777" w:rsidR="00CA64CC" w:rsidRPr="00B50063" w:rsidRDefault="00CA64CC" w:rsidP="002B3D4F">
            <w:pPr>
              <w:pStyle w:val="NoSpacing"/>
              <w:rPr>
                <w:rFonts w:cstheme="minorHAnsi"/>
                <w:sz w:val="18"/>
                <w:szCs w:val="18"/>
              </w:rPr>
            </w:pPr>
          </w:p>
          <w:p w14:paraId="1C3DE6BC" w14:textId="6315B385" w:rsidR="002B3D4F" w:rsidRDefault="002B3D4F" w:rsidP="002B3D4F">
            <w:pPr>
              <w:pStyle w:val="NoSpacing"/>
              <w:rPr>
                <w:rFonts w:cstheme="minorHAnsi"/>
                <w:sz w:val="18"/>
                <w:szCs w:val="18"/>
              </w:rPr>
            </w:pPr>
            <w:r w:rsidRPr="00B50063">
              <w:rPr>
                <w:rFonts w:cstheme="minorHAnsi"/>
                <w:sz w:val="18"/>
                <w:szCs w:val="18"/>
              </w:rPr>
              <w:t>Salaries and conditions regularly reviewed</w:t>
            </w:r>
            <w:r w:rsidR="00CA64CC">
              <w:rPr>
                <w:rFonts w:cstheme="minorHAnsi"/>
                <w:sz w:val="18"/>
                <w:szCs w:val="18"/>
              </w:rPr>
              <w:t>;</w:t>
            </w:r>
          </w:p>
          <w:p w14:paraId="34AAA2DF" w14:textId="77777777" w:rsidR="00CA64CC" w:rsidRPr="00B50063" w:rsidRDefault="00CA64CC" w:rsidP="002B3D4F">
            <w:pPr>
              <w:pStyle w:val="NoSpacing"/>
              <w:rPr>
                <w:rFonts w:cstheme="minorHAnsi"/>
                <w:sz w:val="18"/>
                <w:szCs w:val="18"/>
              </w:rPr>
            </w:pPr>
          </w:p>
          <w:p w14:paraId="09E3003B" w14:textId="424E73A5" w:rsidR="002B3D4F" w:rsidRPr="00B50063" w:rsidRDefault="002B3D4F" w:rsidP="002B3D4F">
            <w:pPr>
              <w:pStyle w:val="NoSpacing"/>
              <w:rPr>
                <w:rFonts w:cstheme="minorHAnsi"/>
                <w:sz w:val="18"/>
                <w:szCs w:val="18"/>
              </w:rPr>
            </w:pPr>
            <w:r w:rsidRPr="00B50063">
              <w:rPr>
                <w:rFonts w:cstheme="minorHAnsi"/>
                <w:sz w:val="18"/>
                <w:szCs w:val="18"/>
              </w:rPr>
              <w:t>Notice period 3-6 months for senior staff</w:t>
            </w:r>
            <w:r w:rsidR="00CA64CC">
              <w:rPr>
                <w:rFonts w:cstheme="minorHAnsi"/>
                <w:sz w:val="18"/>
                <w:szCs w:val="18"/>
              </w:rPr>
              <w:t>.</w:t>
            </w:r>
            <w:r w:rsidRPr="00B50063">
              <w:rPr>
                <w:rFonts w:cstheme="minorHAnsi"/>
                <w:sz w:val="18"/>
                <w:szCs w:val="18"/>
              </w:rPr>
              <w:t>]</w:t>
            </w:r>
          </w:p>
        </w:tc>
        <w:tc>
          <w:tcPr>
            <w:tcW w:w="1120" w:type="dxa"/>
            <w:vAlign w:val="center"/>
          </w:tcPr>
          <w:p w14:paraId="648C7AB9" w14:textId="77777777" w:rsidR="002B3D4F" w:rsidRPr="00B50063" w:rsidRDefault="002B3D4F" w:rsidP="002B3D4F">
            <w:pPr>
              <w:pStyle w:val="NoSpacing"/>
              <w:rPr>
                <w:sz w:val="18"/>
                <w:szCs w:val="18"/>
              </w:rPr>
            </w:pPr>
          </w:p>
        </w:tc>
        <w:tc>
          <w:tcPr>
            <w:tcW w:w="992" w:type="dxa"/>
            <w:vAlign w:val="center"/>
          </w:tcPr>
          <w:p w14:paraId="7C4CFA3F" w14:textId="77777777" w:rsidR="002B3D4F" w:rsidRPr="00B50063" w:rsidRDefault="002B3D4F" w:rsidP="002B3D4F">
            <w:pPr>
              <w:pStyle w:val="NoSpacing"/>
              <w:rPr>
                <w:sz w:val="18"/>
                <w:szCs w:val="18"/>
              </w:rPr>
            </w:pPr>
          </w:p>
        </w:tc>
        <w:tc>
          <w:tcPr>
            <w:tcW w:w="2724" w:type="dxa"/>
            <w:vAlign w:val="center"/>
          </w:tcPr>
          <w:p w14:paraId="30294A6F" w14:textId="77777777" w:rsidR="002B3D4F" w:rsidRPr="00B50063" w:rsidRDefault="002B3D4F" w:rsidP="002B3D4F">
            <w:pPr>
              <w:pStyle w:val="NoSpacing"/>
              <w:rPr>
                <w:sz w:val="18"/>
                <w:szCs w:val="18"/>
              </w:rPr>
            </w:pPr>
          </w:p>
        </w:tc>
        <w:tc>
          <w:tcPr>
            <w:tcW w:w="1615" w:type="dxa"/>
            <w:vAlign w:val="center"/>
          </w:tcPr>
          <w:p w14:paraId="3B194E6E" w14:textId="77777777" w:rsidR="002B3D4F" w:rsidRPr="00B50063" w:rsidRDefault="002B3D4F" w:rsidP="002B3D4F">
            <w:pPr>
              <w:pStyle w:val="NoSpacing"/>
              <w:rPr>
                <w:sz w:val="18"/>
                <w:szCs w:val="18"/>
              </w:rPr>
            </w:pPr>
          </w:p>
        </w:tc>
      </w:tr>
      <w:tr w:rsidR="002B3D4F" w14:paraId="4550F2C7" w14:textId="77777777" w:rsidTr="00301147">
        <w:tc>
          <w:tcPr>
            <w:tcW w:w="610" w:type="dxa"/>
          </w:tcPr>
          <w:p w14:paraId="679FE05D" w14:textId="07B8263D" w:rsidR="002B3D4F" w:rsidRPr="00B50063" w:rsidRDefault="002B3D4F" w:rsidP="00B50063">
            <w:pPr>
              <w:pStyle w:val="NoSpacing"/>
              <w:jc w:val="center"/>
              <w:rPr>
                <w:rFonts w:cstheme="minorHAnsi"/>
                <w:b/>
                <w:bCs/>
                <w:sz w:val="18"/>
                <w:szCs w:val="18"/>
              </w:rPr>
            </w:pPr>
            <w:r w:rsidRPr="00B50063">
              <w:rPr>
                <w:rFonts w:cstheme="minorHAnsi"/>
                <w:b/>
                <w:bCs/>
                <w:sz w:val="18"/>
                <w:szCs w:val="18"/>
              </w:rPr>
              <w:t>4.3</w:t>
            </w:r>
          </w:p>
        </w:tc>
        <w:tc>
          <w:tcPr>
            <w:tcW w:w="2659" w:type="dxa"/>
          </w:tcPr>
          <w:p w14:paraId="7B6F4831" w14:textId="3E9F9E71" w:rsidR="002B3D4F" w:rsidRPr="00B50063" w:rsidRDefault="002B3D4F" w:rsidP="002B3D4F">
            <w:pPr>
              <w:pStyle w:val="NoSpacing"/>
              <w:rPr>
                <w:rFonts w:cstheme="minorHAnsi"/>
                <w:b/>
                <w:bCs/>
                <w:sz w:val="18"/>
                <w:szCs w:val="18"/>
              </w:rPr>
            </w:pPr>
            <w:r w:rsidRPr="00B50063">
              <w:rPr>
                <w:rFonts w:cstheme="minorHAnsi"/>
                <w:b/>
                <w:bCs/>
                <w:sz w:val="18"/>
                <w:szCs w:val="18"/>
              </w:rPr>
              <w:t>Inadequate performance of staff</w:t>
            </w:r>
          </w:p>
        </w:tc>
        <w:tc>
          <w:tcPr>
            <w:tcW w:w="1437" w:type="dxa"/>
          </w:tcPr>
          <w:p w14:paraId="77317C07" w14:textId="77777777" w:rsidR="002B3D4F" w:rsidRPr="00B50063" w:rsidRDefault="002B3D4F" w:rsidP="002B3D4F">
            <w:pPr>
              <w:pStyle w:val="NoSpacing"/>
              <w:rPr>
                <w:rFonts w:cstheme="minorHAnsi"/>
                <w:sz w:val="18"/>
                <w:szCs w:val="18"/>
              </w:rPr>
            </w:pPr>
          </w:p>
        </w:tc>
        <w:tc>
          <w:tcPr>
            <w:tcW w:w="990" w:type="dxa"/>
          </w:tcPr>
          <w:p w14:paraId="40701F0A" w14:textId="77777777" w:rsidR="002B3D4F" w:rsidRPr="00B50063" w:rsidRDefault="002B3D4F" w:rsidP="002B3D4F">
            <w:pPr>
              <w:pStyle w:val="NoSpacing"/>
              <w:rPr>
                <w:rFonts w:cstheme="minorHAnsi"/>
                <w:sz w:val="18"/>
                <w:szCs w:val="18"/>
              </w:rPr>
            </w:pPr>
          </w:p>
        </w:tc>
        <w:tc>
          <w:tcPr>
            <w:tcW w:w="2413" w:type="dxa"/>
          </w:tcPr>
          <w:p w14:paraId="0C8E3C4E" w14:textId="0D24EA10" w:rsidR="002B3D4F" w:rsidRDefault="002B3D4F" w:rsidP="002B3D4F">
            <w:pPr>
              <w:pStyle w:val="NoSpacing"/>
              <w:rPr>
                <w:rFonts w:cstheme="minorHAnsi"/>
                <w:sz w:val="18"/>
                <w:szCs w:val="18"/>
              </w:rPr>
            </w:pPr>
            <w:r w:rsidRPr="00B50063">
              <w:rPr>
                <w:rFonts w:cstheme="minorHAnsi"/>
                <w:sz w:val="18"/>
                <w:szCs w:val="18"/>
              </w:rPr>
              <w:t>[e</w:t>
            </w:r>
            <w:r w:rsidR="00CA64CC">
              <w:rPr>
                <w:rFonts w:cstheme="minorHAnsi"/>
                <w:sz w:val="18"/>
                <w:szCs w:val="18"/>
              </w:rPr>
              <w:t>.</w:t>
            </w:r>
            <w:r w:rsidRPr="00B50063">
              <w:rPr>
                <w:rFonts w:cstheme="minorHAnsi"/>
                <w:sz w:val="18"/>
                <w:szCs w:val="18"/>
              </w:rPr>
              <w:t>g</w:t>
            </w:r>
            <w:r w:rsidR="00CA64CC">
              <w:rPr>
                <w:rFonts w:cstheme="minorHAnsi"/>
                <w:sz w:val="18"/>
                <w:szCs w:val="18"/>
              </w:rPr>
              <w:t>.</w:t>
            </w:r>
            <w:r w:rsidRPr="00B50063">
              <w:rPr>
                <w:rFonts w:cstheme="minorHAnsi"/>
                <w:sz w:val="18"/>
                <w:szCs w:val="18"/>
              </w:rPr>
              <w:t xml:space="preserve"> Clear job specifications</w:t>
            </w:r>
            <w:r w:rsidR="00CA64CC">
              <w:rPr>
                <w:rFonts w:cstheme="minorHAnsi"/>
                <w:sz w:val="18"/>
                <w:szCs w:val="18"/>
              </w:rPr>
              <w:t>;</w:t>
            </w:r>
          </w:p>
          <w:p w14:paraId="579A2573" w14:textId="77777777" w:rsidR="00CA64CC" w:rsidRPr="00B50063" w:rsidRDefault="00CA64CC" w:rsidP="002B3D4F">
            <w:pPr>
              <w:pStyle w:val="NoSpacing"/>
              <w:rPr>
                <w:rFonts w:cstheme="minorHAnsi"/>
                <w:sz w:val="18"/>
                <w:szCs w:val="18"/>
              </w:rPr>
            </w:pPr>
          </w:p>
          <w:p w14:paraId="28639E46" w14:textId="4F9B84AB" w:rsidR="002B3D4F" w:rsidRPr="00B50063" w:rsidRDefault="002B3D4F" w:rsidP="002B3D4F">
            <w:pPr>
              <w:pStyle w:val="NoSpacing"/>
              <w:rPr>
                <w:rFonts w:cstheme="minorHAnsi"/>
                <w:sz w:val="18"/>
                <w:szCs w:val="18"/>
              </w:rPr>
            </w:pPr>
            <w:r w:rsidRPr="00B50063">
              <w:rPr>
                <w:rFonts w:cstheme="minorHAnsi"/>
                <w:sz w:val="18"/>
                <w:szCs w:val="18"/>
              </w:rPr>
              <w:t>Regular reviews</w:t>
            </w:r>
            <w:r w:rsidR="00CA64CC">
              <w:rPr>
                <w:rFonts w:cstheme="minorHAnsi"/>
                <w:sz w:val="18"/>
                <w:szCs w:val="18"/>
              </w:rPr>
              <w:t>.</w:t>
            </w:r>
            <w:r w:rsidRPr="00B50063">
              <w:rPr>
                <w:rFonts w:cstheme="minorHAnsi"/>
                <w:sz w:val="18"/>
                <w:szCs w:val="18"/>
              </w:rPr>
              <w:t>]</w:t>
            </w:r>
          </w:p>
        </w:tc>
        <w:tc>
          <w:tcPr>
            <w:tcW w:w="1120" w:type="dxa"/>
            <w:vAlign w:val="center"/>
          </w:tcPr>
          <w:p w14:paraId="10BB9C87" w14:textId="77777777" w:rsidR="002B3D4F" w:rsidRPr="00B50063" w:rsidRDefault="002B3D4F" w:rsidP="002B3D4F">
            <w:pPr>
              <w:pStyle w:val="NoSpacing"/>
              <w:rPr>
                <w:sz w:val="18"/>
                <w:szCs w:val="18"/>
              </w:rPr>
            </w:pPr>
          </w:p>
        </w:tc>
        <w:tc>
          <w:tcPr>
            <w:tcW w:w="992" w:type="dxa"/>
            <w:vAlign w:val="center"/>
          </w:tcPr>
          <w:p w14:paraId="0870AA42" w14:textId="77777777" w:rsidR="002B3D4F" w:rsidRPr="00B50063" w:rsidRDefault="002B3D4F" w:rsidP="002B3D4F">
            <w:pPr>
              <w:pStyle w:val="NoSpacing"/>
              <w:rPr>
                <w:sz w:val="18"/>
                <w:szCs w:val="18"/>
              </w:rPr>
            </w:pPr>
          </w:p>
        </w:tc>
        <w:tc>
          <w:tcPr>
            <w:tcW w:w="2724" w:type="dxa"/>
            <w:vAlign w:val="center"/>
          </w:tcPr>
          <w:p w14:paraId="654056D4" w14:textId="77777777" w:rsidR="002B3D4F" w:rsidRPr="00B50063" w:rsidRDefault="002B3D4F" w:rsidP="002B3D4F">
            <w:pPr>
              <w:pStyle w:val="NoSpacing"/>
              <w:rPr>
                <w:sz w:val="18"/>
                <w:szCs w:val="18"/>
              </w:rPr>
            </w:pPr>
          </w:p>
        </w:tc>
        <w:tc>
          <w:tcPr>
            <w:tcW w:w="1615" w:type="dxa"/>
            <w:vAlign w:val="center"/>
          </w:tcPr>
          <w:p w14:paraId="704FED56" w14:textId="77777777" w:rsidR="002B3D4F" w:rsidRPr="00B50063" w:rsidRDefault="002B3D4F" w:rsidP="002B3D4F">
            <w:pPr>
              <w:pStyle w:val="NoSpacing"/>
              <w:rPr>
                <w:sz w:val="18"/>
                <w:szCs w:val="18"/>
              </w:rPr>
            </w:pPr>
          </w:p>
        </w:tc>
      </w:tr>
      <w:tr w:rsidR="002B3D4F" w14:paraId="7DCA49F4" w14:textId="77777777" w:rsidTr="00301147">
        <w:tc>
          <w:tcPr>
            <w:tcW w:w="610" w:type="dxa"/>
          </w:tcPr>
          <w:p w14:paraId="19A3A220" w14:textId="356DBC52" w:rsidR="002B3D4F" w:rsidRPr="00B50063" w:rsidRDefault="002B3D4F" w:rsidP="00B50063">
            <w:pPr>
              <w:pStyle w:val="NoSpacing"/>
              <w:jc w:val="center"/>
              <w:rPr>
                <w:rFonts w:cstheme="minorHAnsi"/>
                <w:b/>
                <w:bCs/>
                <w:sz w:val="18"/>
                <w:szCs w:val="18"/>
              </w:rPr>
            </w:pPr>
            <w:r w:rsidRPr="00B50063">
              <w:rPr>
                <w:rFonts w:cstheme="minorHAnsi"/>
                <w:b/>
                <w:bCs/>
                <w:sz w:val="18"/>
                <w:szCs w:val="18"/>
              </w:rPr>
              <w:t>4.4</w:t>
            </w:r>
          </w:p>
        </w:tc>
        <w:tc>
          <w:tcPr>
            <w:tcW w:w="2659" w:type="dxa"/>
          </w:tcPr>
          <w:p w14:paraId="358F60D2" w14:textId="4DDE5A59" w:rsidR="002B3D4F" w:rsidRPr="00B50063" w:rsidRDefault="002B3D4F" w:rsidP="002B3D4F">
            <w:pPr>
              <w:pStyle w:val="NoSpacing"/>
              <w:rPr>
                <w:rFonts w:cstheme="minorHAnsi"/>
                <w:b/>
                <w:bCs/>
                <w:sz w:val="18"/>
                <w:szCs w:val="18"/>
              </w:rPr>
            </w:pPr>
            <w:r w:rsidRPr="00B50063">
              <w:rPr>
                <w:rFonts w:cstheme="minorHAnsi"/>
                <w:b/>
                <w:bCs/>
                <w:sz w:val="18"/>
                <w:szCs w:val="18"/>
              </w:rPr>
              <w:t xml:space="preserve">Sickness or </w:t>
            </w:r>
            <w:proofErr w:type="gramStart"/>
            <w:r w:rsidRPr="00B50063">
              <w:rPr>
                <w:rFonts w:cstheme="minorHAnsi"/>
                <w:b/>
                <w:bCs/>
                <w:sz w:val="18"/>
                <w:szCs w:val="18"/>
              </w:rPr>
              <w:t>long term</w:t>
            </w:r>
            <w:proofErr w:type="gramEnd"/>
            <w:r w:rsidRPr="00B50063">
              <w:rPr>
                <w:rFonts w:cstheme="minorHAnsi"/>
                <w:b/>
                <w:bCs/>
                <w:sz w:val="18"/>
                <w:szCs w:val="18"/>
              </w:rPr>
              <w:t xml:space="preserve"> absence of staff</w:t>
            </w:r>
          </w:p>
        </w:tc>
        <w:tc>
          <w:tcPr>
            <w:tcW w:w="1437" w:type="dxa"/>
          </w:tcPr>
          <w:p w14:paraId="58821ECC" w14:textId="77777777" w:rsidR="002B3D4F" w:rsidRPr="00B50063" w:rsidRDefault="002B3D4F" w:rsidP="002B3D4F">
            <w:pPr>
              <w:pStyle w:val="NoSpacing"/>
              <w:rPr>
                <w:rFonts w:cstheme="minorHAnsi"/>
                <w:sz w:val="18"/>
                <w:szCs w:val="18"/>
              </w:rPr>
            </w:pPr>
          </w:p>
        </w:tc>
        <w:tc>
          <w:tcPr>
            <w:tcW w:w="990" w:type="dxa"/>
          </w:tcPr>
          <w:p w14:paraId="12E44F07" w14:textId="77777777" w:rsidR="002B3D4F" w:rsidRPr="00B50063" w:rsidRDefault="002B3D4F" w:rsidP="002B3D4F">
            <w:pPr>
              <w:pStyle w:val="NoSpacing"/>
              <w:rPr>
                <w:rFonts w:cstheme="minorHAnsi"/>
                <w:sz w:val="18"/>
                <w:szCs w:val="18"/>
              </w:rPr>
            </w:pPr>
          </w:p>
        </w:tc>
        <w:tc>
          <w:tcPr>
            <w:tcW w:w="2413" w:type="dxa"/>
          </w:tcPr>
          <w:p w14:paraId="663CE9E3" w14:textId="0A3A9188" w:rsidR="002B3D4F" w:rsidRDefault="002B3D4F" w:rsidP="002B3D4F">
            <w:pPr>
              <w:pStyle w:val="NoSpacing"/>
              <w:rPr>
                <w:rFonts w:cstheme="minorHAnsi"/>
                <w:sz w:val="18"/>
                <w:szCs w:val="18"/>
              </w:rPr>
            </w:pPr>
            <w:r w:rsidRPr="00B50063">
              <w:rPr>
                <w:rFonts w:cstheme="minorHAnsi"/>
                <w:sz w:val="18"/>
                <w:szCs w:val="18"/>
              </w:rPr>
              <w:t>[e</w:t>
            </w:r>
            <w:r w:rsidR="00CA64CC">
              <w:rPr>
                <w:rFonts w:cstheme="minorHAnsi"/>
                <w:sz w:val="18"/>
                <w:szCs w:val="18"/>
              </w:rPr>
              <w:t>.</w:t>
            </w:r>
            <w:r w:rsidRPr="00B50063">
              <w:rPr>
                <w:rFonts w:cstheme="minorHAnsi"/>
                <w:sz w:val="18"/>
                <w:szCs w:val="18"/>
              </w:rPr>
              <w:t>g</w:t>
            </w:r>
            <w:r w:rsidR="00CA64CC">
              <w:rPr>
                <w:rFonts w:cstheme="minorHAnsi"/>
                <w:sz w:val="18"/>
                <w:szCs w:val="18"/>
              </w:rPr>
              <w:t>.</w:t>
            </w:r>
            <w:r w:rsidRPr="00B50063">
              <w:rPr>
                <w:rFonts w:cstheme="minorHAnsi"/>
                <w:sz w:val="18"/>
                <w:szCs w:val="18"/>
              </w:rPr>
              <w:t xml:space="preserve"> Monitor stress factors</w:t>
            </w:r>
            <w:r w:rsidR="00CA64CC">
              <w:rPr>
                <w:rFonts w:cstheme="minorHAnsi"/>
                <w:sz w:val="18"/>
                <w:szCs w:val="18"/>
              </w:rPr>
              <w:t>;</w:t>
            </w:r>
          </w:p>
          <w:p w14:paraId="52875488" w14:textId="77777777" w:rsidR="00CA64CC" w:rsidRPr="00B50063" w:rsidRDefault="00CA64CC" w:rsidP="002B3D4F">
            <w:pPr>
              <w:pStyle w:val="NoSpacing"/>
              <w:rPr>
                <w:rFonts w:cstheme="minorHAnsi"/>
                <w:sz w:val="18"/>
                <w:szCs w:val="18"/>
              </w:rPr>
            </w:pPr>
          </w:p>
          <w:p w14:paraId="5BB88DFE" w14:textId="034834C2" w:rsidR="002B3D4F" w:rsidRPr="00B50063" w:rsidRDefault="002B3D4F" w:rsidP="002B3D4F">
            <w:pPr>
              <w:pStyle w:val="NoSpacing"/>
              <w:rPr>
                <w:rFonts w:cstheme="minorHAnsi"/>
                <w:sz w:val="18"/>
                <w:szCs w:val="18"/>
              </w:rPr>
            </w:pPr>
            <w:r w:rsidRPr="00B50063">
              <w:rPr>
                <w:rFonts w:cstheme="minorHAnsi"/>
                <w:sz w:val="18"/>
                <w:szCs w:val="18"/>
              </w:rPr>
              <w:t>Ensure time off and holidays are taken</w:t>
            </w:r>
            <w:r w:rsidR="0055347E">
              <w:rPr>
                <w:rFonts w:cstheme="minorHAnsi"/>
                <w:sz w:val="18"/>
                <w:szCs w:val="18"/>
              </w:rPr>
              <w:t>.</w:t>
            </w:r>
            <w:r w:rsidRPr="00B50063">
              <w:rPr>
                <w:rFonts w:cstheme="minorHAnsi"/>
                <w:sz w:val="18"/>
                <w:szCs w:val="18"/>
              </w:rPr>
              <w:t>]</w:t>
            </w:r>
          </w:p>
        </w:tc>
        <w:tc>
          <w:tcPr>
            <w:tcW w:w="1120" w:type="dxa"/>
            <w:vAlign w:val="center"/>
          </w:tcPr>
          <w:p w14:paraId="522C29EE" w14:textId="77777777" w:rsidR="002B3D4F" w:rsidRPr="00B50063" w:rsidRDefault="002B3D4F" w:rsidP="002B3D4F">
            <w:pPr>
              <w:pStyle w:val="NoSpacing"/>
              <w:rPr>
                <w:sz w:val="18"/>
                <w:szCs w:val="18"/>
              </w:rPr>
            </w:pPr>
          </w:p>
        </w:tc>
        <w:tc>
          <w:tcPr>
            <w:tcW w:w="992" w:type="dxa"/>
            <w:vAlign w:val="center"/>
          </w:tcPr>
          <w:p w14:paraId="03517571" w14:textId="77777777" w:rsidR="002B3D4F" w:rsidRPr="00B50063" w:rsidRDefault="002B3D4F" w:rsidP="002B3D4F">
            <w:pPr>
              <w:pStyle w:val="NoSpacing"/>
              <w:rPr>
                <w:sz w:val="18"/>
                <w:szCs w:val="18"/>
              </w:rPr>
            </w:pPr>
          </w:p>
        </w:tc>
        <w:tc>
          <w:tcPr>
            <w:tcW w:w="2724" w:type="dxa"/>
            <w:vAlign w:val="center"/>
          </w:tcPr>
          <w:p w14:paraId="67132BB1" w14:textId="77777777" w:rsidR="002B3D4F" w:rsidRPr="00B50063" w:rsidRDefault="002B3D4F" w:rsidP="002B3D4F">
            <w:pPr>
              <w:pStyle w:val="NoSpacing"/>
              <w:rPr>
                <w:sz w:val="18"/>
                <w:szCs w:val="18"/>
              </w:rPr>
            </w:pPr>
          </w:p>
        </w:tc>
        <w:tc>
          <w:tcPr>
            <w:tcW w:w="1615" w:type="dxa"/>
            <w:vAlign w:val="center"/>
          </w:tcPr>
          <w:p w14:paraId="6580159E" w14:textId="77777777" w:rsidR="002B3D4F" w:rsidRPr="00B50063" w:rsidRDefault="002B3D4F" w:rsidP="002B3D4F">
            <w:pPr>
              <w:pStyle w:val="NoSpacing"/>
              <w:rPr>
                <w:sz w:val="18"/>
                <w:szCs w:val="18"/>
              </w:rPr>
            </w:pPr>
          </w:p>
        </w:tc>
      </w:tr>
      <w:tr w:rsidR="002B3D4F" w14:paraId="2E595072" w14:textId="77777777" w:rsidTr="00301147">
        <w:tc>
          <w:tcPr>
            <w:tcW w:w="610" w:type="dxa"/>
          </w:tcPr>
          <w:p w14:paraId="403A279F" w14:textId="07C5382A" w:rsidR="002B3D4F" w:rsidRPr="00B50063" w:rsidRDefault="002B3D4F" w:rsidP="00B50063">
            <w:pPr>
              <w:pStyle w:val="NoSpacing"/>
              <w:jc w:val="center"/>
              <w:rPr>
                <w:rFonts w:cstheme="minorHAnsi"/>
                <w:b/>
                <w:bCs/>
                <w:sz w:val="18"/>
                <w:szCs w:val="18"/>
              </w:rPr>
            </w:pPr>
            <w:r w:rsidRPr="00B50063">
              <w:rPr>
                <w:rFonts w:cstheme="minorHAnsi"/>
                <w:b/>
                <w:bCs/>
                <w:sz w:val="18"/>
                <w:szCs w:val="18"/>
              </w:rPr>
              <w:lastRenderedPageBreak/>
              <w:t>4.5</w:t>
            </w:r>
          </w:p>
        </w:tc>
        <w:tc>
          <w:tcPr>
            <w:tcW w:w="2659" w:type="dxa"/>
          </w:tcPr>
          <w:p w14:paraId="120ECBF1" w14:textId="34084B58" w:rsidR="002B3D4F" w:rsidRPr="00B50063" w:rsidRDefault="002B3D4F" w:rsidP="002B3D4F">
            <w:pPr>
              <w:pStyle w:val="NoSpacing"/>
              <w:rPr>
                <w:rFonts w:cstheme="minorHAnsi"/>
                <w:b/>
                <w:bCs/>
                <w:sz w:val="18"/>
                <w:szCs w:val="18"/>
              </w:rPr>
            </w:pPr>
            <w:r w:rsidRPr="00B50063">
              <w:rPr>
                <w:rFonts w:cstheme="minorHAnsi"/>
                <w:b/>
                <w:bCs/>
                <w:sz w:val="18"/>
                <w:szCs w:val="18"/>
              </w:rPr>
              <w:t>Changing requirements for staffing</w:t>
            </w:r>
          </w:p>
        </w:tc>
        <w:tc>
          <w:tcPr>
            <w:tcW w:w="1437" w:type="dxa"/>
          </w:tcPr>
          <w:p w14:paraId="5CB29379" w14:textId="77777777" w:rsidR="002B3D4F" w:rsidRPr="00B50063" w:rsidRDefault="002B3D4F" w:rsidP="002B3D4F">
            <w:pPr>
              <w:pStyle w:val="NoSpacing"/>
              <w:rPr>
                <w:rFonts w:cstheme="minorHAnsi"/>
                <w:sz w:val="18"/>
                <w:szCs w:val="18"/>
              </w:rPr>
            </w:pPr>
          </w:p>
        </w:tc>
        <w:tc>
          <w:tcPr>
            <w:tcW w:w="990" w:type="dxa"/>
          </w:tcPr>
          <w:p w14:paraId="49D06844" w14:textId="77777777" w:rsidR="002B3D4F" w:rsidRPr="00B50063" w:rsidRDefault="002B3D4F" w:rsidP="002B3D4F">
            <w:pPr>
              <w:pStyle w:val="NoSpacing"/>
              <w:rPr>
                <w:rFonts w:cstheme="minorHAnsi"/>
                <w:sz w:val="18"/>
                <w:szCs w:val="18"/>
              </w:rPr>
            </w:pPr>
          </w:p>
        </w:tc>
        <w:tc>
          <w:tcPr>
            <w:tcW w:w="2413" w:type="dxa"/>
          </w:tcPr>
          <w:p w14:paraId="5B3CD457" w14:textId="5CBECFA6" w:rsidR="002B3D4F" w:rsidRPr="00B50063" w:rsidRDefault="002B3D4F" w:rsidP="002B3D4F">
            <w:pPr>
              <w:pStyle w:val="NoSpacing"/>
              <w:rPr>
                <w:rFonts w:cstheme="minorHAnsi"/>
                <w:sz w:val="18"/>
                <w:szCs w:val="18"/>
              </w:rPr>
            </w:pPr>
            <w:r w:rsidRPr="00B50063">
              <w:rPr>
                <w:rFonts w:cstheme="minorHAnsi"/>
                <w:sz w:val="18"/>
                <w:szCs w:val="18"/>
              </w:rPr>
              <w:t>[e</w:t>
            </w:r>
            <w:r w:rsidR="0055347E">
              <w:rPr>
                <w:rFonts w:cstheme="minorHAnsi"/>
                <w:sz w:val="18"/>
                <w:szCs w:val="18"/>
              </w:rPr>
              <w:t>.</w:t>
            </w:r>
            <w:r w:rsidRPr="00B50063">
              <w:rPr>
                <w:rFonts w:cstheme="minorHAnsi"/>
                <w:sz w:val="18"/>
                <w:szCs w:val="18"/>
              </w:rPr>
              <w:t>g</w:t>
            </w:r>
            <w:r w:rsidR="0055347E">
              <w:rPr>
                <w:rFonts w:cstheme="minorHAnsi"/>
                <w:sz w:val="18"/>
                <w:szCs w:val="18"/>
              </w:rPr>
              <w:t>.</w:t>
            </w:r>
            <w:r w:rsidRPr="00B50063">
              <w:rPr>
                <w:rFonts w:cstheme="minorHAnsi"/>
                <w:sz w:val="18"/>
                <w:szCs w:val="18"/>
              </w:rPr>
              <w:t xml:space="preserve"> Regular review of operational requirements]</w:t>
            </w:r>
          </w:p>
        </w:tc>
        <w:tc>
          <w:tcPr>
            <w:tcW w:w="1120" w:type="dxa"/>
            <w:vAlign w:val="center"/>
          </w:tcPr>
          <w:p w14:paraId="47AAED10" w14:textId="77777777" w:rsidR="002B3D4F" w:rsidRPr="00B50063" w:rsidRDefault="002B3D4F" w:rsidP="002B3D4F">
            <w:pPr>
              <w:pStyle w:val="NoSpacing"/>
              <w:rPr>
                <w:sz w:val="18"/>
                <w:szCs w:val="18"/>
              </w:rPr>
            </w:pPr>
          </w:p>
        </w:tc>
        <w:tc>
          <w:tcPr>
            <w:tcW w:w="992" w:type="dxa"/>
            <w:vAlign w:val="center"/>
          </w:tcPr>
          <w:p w14:paraId="03556864" w14:textId="77777777" w:rsidR="002B3D4F" w:rsidRPr="00B50063" w:rsidRDefault="002B3D4F" w:rsidP="002B3D4F">
            <w:pPr>
              <w:pStyle w:val="NoSpacing"/>
              <w:rPr>
                <w:sz w:val="18"/>
                <w:szCs w:val="18"/>
              </w:rPr>
            </w:pPr>
          </w:p>
        </w:tc>
        <w:tc>
          <w:tcPr>
            <w:tcW w:w="2724" w:type="dxa"/>
            <w:vAlign w:val="center"/>
          </w:tcPr>
          <w:p w14:paraId="7E92752E" w14:textId="77777777" w:rsidR="002B3D4F" w:rsidRPr="00B50063" w:rsidRDefault="002B3D4F" w:rsidP="002B3D4F">
            <w:pPr>
              <w:pStyle w:val="NoSpacing"/>
              <w:rPr>
                <w:sz w:val="18"/>
                <w:szCs w:val="18"/>
              </w:rPr>
            </w:pPr>
          </w:p>
        </w:tc>
        <w:tc>
          <w:tcPr>
            <w:tcW w:w="1615" w:type="dxa"/>
            <w:vAlign w:val="center"/>
          </w:tcPr>
          <w:p w14:paraId="53A65009" w14:textId="77777777" w:rsidR="002B3D4F" w:rsidRPr="00B50063" w:rsidRDefault="002B3D4F" w:rsidP="002B3D4F">
            <w:pPr>
              <w:pStyle w:val="NoSpacing"/>
              <w:rPr>
                <w:sz w:val="18"/>
                <w:szCs w:val="18"/>
              </w:rPr>
            </w:pPr>
          </w:p>
        </w:tc>
      </w:tr>
      <w:tr w:rsidR="002B3D4F" w14:paraId="27009EFB" w14:textId="77777777" w:rsidTr="00301147">
        <w:tc>
          <w:tcPr>
            <w:tcW w:w="610" w:type="dxa"/>
          </w:tcPr>
          <w:p w14:paraId="2E73A898" w14:textId="40DE931A" w:rsidR="002B3D4F" w:rsidRPr="00B50063" w:rsidRDefault="002B3D4F" w:rsidP="00B50063">
            <w:pPr>
              <w:pStyle w:val="NoSpacing"/>
              <w:jc w:val="center"/>
              <w:rPr>
                <w:rFonts w:cstheme="minorHAnsi"/>
                <w:b/>
                <w:bCs/>
                <w:sz w:val="18"/>
                <w:szCs w:val="18"/>
              </w:rPr>
            </w:pPr>
            <w:r w:rsidRPr="00B50063">
              <w:rPr>
                <w:rFonts w:cstheme="minorHAnsi"/>
                <w:b/>
                <w:bCs/>
                <w:sz w:val="18"/>
                <w:szCs w:val="18"/>
              </w:rPr>
              <w:t>4.6</w:t>
            </w:r>
          </w:p>
        </w:tc>
        <w:tc>
          <w:tcPr>
            <w:tcW w:w="2659" w:type="dxa"/>
          </w:tcPr>
          <w:p w14:paraId="2617A89C" w14:textId="35BE2E74" w:rsidR="002B3D4F" w:rsidRPr="00B50063" w:rsidRDefault="002B3D4F" w:rsidP="002B3D4F">
            <w:pPr>
              <w:pStyle w:val="NoSpacing"/>
              <w:rPr>
                <w:rFonts w:cstheme="minorHAnsi"/>
                <w:b/>
                <w:bCs/>
                <w:sz w:val="18"/>
                <w:szCs w:val="18"/>
              </w:rPr>
            </w:pPr>
            <w:r w:rsidRPr="00B50063">
              <w:rPr>
                <w:rFonts w:cstheme="minorHAnsi"/>
                <w:b/>
                <w:bCs/>
                <w:sz w:val="18"/>
                <w:szCs w:val="18"/>
              </w:rPr>
              <w:t>Health and safety violations leading to legal action or adverse publicity</w:t>
            </w:r>
          </w:p>
        </w:tc>
        <w:tc>
          <w:tcPr>
            <w:tcW w:w="1437" w:type="dxa"/>
          </w:tcPr>
          <w:p w14:paraId="74AC36E5" w14:textId="77777777" w:rsidR="002B3D4F" w:rsidRPr="00B50063" w:rsidRDefault="002B3D4F" w:rsidP="002B3D4F">
            <w:pPr>
              <w:pStyle w:val="NoSpacing"/>
              <w:rPr>
                <w:rFonts w:cstheme="minorHAnsi"/>
                <w:sz w:val="18"/>
                <w:szCs w:val="18"/>
              </w:rPr>
            </w:pPr>
          </w:p>
        </w:tc>
        <w:tc>
          <w:tcPr>
            <w:tcW w:w="990" w:type="dxa"/>
          </w:tcPr>
          <w:p w14:paraId="0DC2E150" w14:textId="77777777" w:rsidR="002B3D4F" w:rsidRPr="00B50063" w:rsidRDefault="002B3D4F" w:rsidP="002B3D4F">
            <w:pPr>
              <w:pStyle w:val="NoSpacing"/>
              <w:rPr>
                <w:rFonts w:cstheme="minorHAnsi"/>
                <w:sz w:val="18"/>
                <w:szCs w:val="18"/>
              </w:rPr>
            </w:pPr>
          </w:p>
        </w:tc>
        <w:tc>
          <w:tcPr>
            <w:tcW w:w="2413" w:type="dxa"/>
          </w:tcPr>
          <w:p w14:paraId="5C08E218" w14:textId="3520CAA0" w:rsidR="002B3D4F" w:rsidRDefault="002B3D4F" w:rsidP="002B3D4F">
            <w:pPr>
              <w:pStyle w:val="NoSpacing"/>
              <w:rPr>
                <w:rFonts w:cstheme="minorHAnsi"/>
                <w:sz w:val="18"/>
                <w:szCs w:val="18"/>
              </w:rPr>
            </w:pPr>
            <w:r w:rsidRPr="00B50063">
              <w:rPr>
                <w:rFonts w:cstheme="minorHAnsi"/>
                <w:sz w:val="18"/>
                <w:szCs w:val="18"/>
              </w:rPr>
              <w:t>[e</w:t>
            </w:r>
            <w:r w:rsidR="0055347E">
              <w:rPr>
                <w:rFonts w:cstheme="minorHAnsi"/>
                <w:sz w:val="18"/>
                <w:szCs w:val="18"/>
              </w:rPr>
              <w:t>.</w:t>
            </w:r>
            <w:r w:rsidRPr="00B50063">
              <w:rPr>
                <w:rFonts w:cstheme="minorHAnsi"/>
                <w:sz w:val="18"/>
                <w:szCs w:val="18"/>
              </w:rPr>
              <w:t>g</w:t>
            </w:r>
            <w:r w:rsidR="0055347E">
              <w:rPr>
                <w:rFonts w:cstheme="minorHAnsi"/>
                <w:sz w:val="18"/>
                <w:szCs w:val="18"/>
              </w:rPr>
              <w:t>.</w:t>
            </w:r>
            <w:r w:rsidRPr="00B50063">
              <w:rPr>
                <w:rFonts w:cstheme="minorHAnsi"/>
                <w:sz w:val="18"/>
                <w:szCs w:val="18"/>
              </w:rPr>
              <w:t xml:space="preserve"> Health and safety policy</w:t>
            </w:r>
            <w:r w:rsidR="0055347E">
              <w:rPr>
                <w:rFonts w:cstheme="minorHAnsi"/>
                <w:sz w:val="18"/>
                <w:szCs w:val="18"/>
              </w:rPr>
              <w:t>;</w:t>
            </w:r>
          </w:p>
          <w:p w14:paraId="0F102A10" w14:textId="77777777" w:rsidR="0055347E" w:rsidRPr="00B50063" w:rsidRDefault="0055347E" w:rsidP="002B3D4F">
            <w:pPr>
              <w:pStyle w:val="NoSpacing"/>
              <w:rPr>
                <w:rFonts w:cstheme="minorHAnsi"/>
                <w:sz w:val="18"/>
                <w:szCs w:val="18"/>
              </w:rPr>
            </w:pPr>
          </w:p>
          <w:p w14:paraId="5BD69745" w14:textId="7A2A676C" w:rsidR="002B3D4F" w:rsidRDefault="002B3D4F" w:rsidP="002B3D4F">
            <w:pPr>
              <w:pStyle w:val="NoSpacing"/>
              <w:rPr>
                <w:rFonts w:cstheme="minorHAnsi"/>
                <w:sz w:val="18"/>
                <w:szCs w:val="18"/>
              </w:rPr>
            </w:pPr>
            <w:r w:rsidRPr="00B50063">
              <w:rPr>
                <w:rFonts w:cstheme="minorHAnsi"/>
                <w:sz w:val="18"/>
                <w:szCs w:val="18"/>
              </w:rPr>
              <w:t>Wide awareness of health and safety issues</w:t>
            </w:r>
            <w:r w:rsidR="0055347E">
              <w:rPr>
                <w:rFonts w:cstheme="minorHAnsi"/>
                <w:sz w:val="18"/>
                <w:szCs w:val="18"/>
              </w:rPr>
              <w:t>;</w:t>
            </w:r>
          </w:p>
          <w:p w14:paraId="5D40DE43" w14:textId="77777777" w:rsidR="0055347E" w:rsidRPr="00B50063" w:rsidRDefault="0055347E" w:rsidP="002B3D4F">
            <w:pPr>
              <w:pStyle w:val="NoSpacing"/>
              <w:rPr>
                <w:rFonts w:cstheme="minorHAnsi"/>
                <w:sz w:val="18"/>
                <w:szCs w:val="18"/>
              </w:rPr>
            </w:pPr>
          </w:p>
          <w:p w14:paraId="084A5FC1" w14:textId="1C9B94E5" w:rsidR="002B3D4F" w:rsidRPr="00B50063" w:rsidRDefault="002B3D4F" w:rsidP="002B3D4F">
            <w:pPr>
              <w:pStyle w:val="NoSpacing"/>
              <w:rPr>
                <w:rFonts w:cstheme="minorHAnsi"/>
                <w:sz w:val="18"/>
                <w:szCs w:val="18"/>
              </w:rPr>
            </w:pPr>
            <w:r w:rsidRPr="00B50063">
              <w:rPr>
                <w:rFonts w:cstheme="minorHAnsi"/>
                <w:sz w:val="18"/>
                <w:szCs w:val="18"/>
              </w:rPr>
              <w:t>Maintenance programme</w:t>
            </w:r>
            <w:r w:rsidR="0055347E">
              <w:rPr>
                <w:rFonts w:cstheme="minorHAnsi"/>
                <w:sz w:val="18"/>
                <w:szCs w:val="18"/>
              </w:rPr>
              <w:t>.</w:t>
            </w:r>
            <w:r w:rsidRPr="00B50063">
              <w:rPr>
                <w:rFonts w:cstheme="minorHAnsi"/>
                <w:sz w:val="18"/>
                <w:szCs w:val="18"/>
              </w:rPr>
              <w:t>]</w:t>
            </w:r>
          </w:p>
        </w:tc>
        <w:tc>
          <w:tcPr>
            <w:tcW w:w="1120" w:type="dxa"/>
            <w:vAlign w:val="center"/>
          </w:tcPr>
          <w:p w14:paraId="2848309A" w14:textId="77777777" w:rsidR="002B3D4F" w:rsidRPr="00B50063" w:rsidRDefault="002B3D4F" w:rsidP="002B3D4F">
            <w:pPr>
              <w:pStyle w:val="NoSpacing"/>
              <w:rPr>
                <w:sz w:val="18"/>
                <w:szCs w:val="18"/>
              </w:rPr>
            </w:pPr>
          </w:p>
        </w:tc>
        <w:tc>
          <w:tcPr>
            <w:tcW w:w="992" w:type="dxa"/>
            <w:vAlign w:val="center"/>
          </w:tcPr>
          <w:p w14:paraId="747D5457" w14:textId="77777777" w:rsidR="002B3D4F" w:rsidRPr="00B50063" w:rsidRDefault="002B3D4F" w:rsidP="002B3D4F">
            <w:pPr>
              <w:pStyle w:val="NoSpacing"/>
              <w:rPr>
                <w:sz w:val="18"/>
                <w:szCs w:val="18"/>
              </w:rPr>
            </w:pPr>
          </w:p>
        </w:tc>
        <w:tc>
          <w:tcPr>
            <w:tcW w:w="2724" w:type="dxa"/>
            <w:vAlign w:val="center"/>
          </w:tcPr>
          <w:p w14:paraId="071989FD" w14:textId="77777777" w:rsidR="002B3D4F" w:rsidRPr="00B50063" w:rsidRDefault="002B3D4F" w:rsidP="002B3D4F">
            <w:pPr>
              <w:pStyle w:val="NoSpacing"/>
              <w:rPr>
                <w:sz w:val="18"/>
                <w:szCs w:val="18"/>
              </w:rPr>
            </w:pPr>
          </w:p>
        </w:tc>
        <w:tc>
          <w:tcPr>
            <w:tcW w:w="1615" w:type="dxa"/>
            <w:vAlign w:val="center"/>
          </w:tcPr>
          <w:p w14:paraId="79CF7677" w14:textId="77777777" w:rsidR="002B3D4F" w:rsidRPr="00B50063" w:rsidRDefault="002B3D4F" w:rsidP="002B3D4F">
            <w:pPr>
              <w:pStyle w:val="NoSpacing"/>
              <w:rPr>
                <w:sz w:val="18"/>
                <w:szCs w:val="18"/>
              </w:rPr>
            </w:pPr>
          </w:p>
        </w:tc>
      </w:tr>
      <w:tr w:rsidR="002B3D4F" w14:paraId="368C762E" w14:textId="77777777" w:rsidTr="00301147">
        <w:tc>
          <w:tcPr>
            <w:tcW w:w="610" w:type="dxa"/>
          </w:tcPr>
          <w:p w14:paraId="4FC468E3" w14:textId="1A14A285" w:rsidR="002B3D4F" w:rsidRPr="00B50063" w:rsidRDefault="002B3D4F" w:rsidP="00B50063">
            <w:pPr>
              <w:pStyle w:val="NoSpacing"/>
              <w:jc w:val="center"/>
              <w:rPr>
                <w:rFonts w:cstheme="minorHAnsi"/>
                <w:b/>
                <w:bCs/>
                <w:sz w:val="18"/>
                <w:szCs w:val="18"/>
              </w:rPr>
            </w:pPr>
            <w:r w:rsidRPr="00B50063">
              <w:rPr>
                <w:rFonts w:cstheme="minorHAnsi"/>
                <w:b/>
                <w:bCs/>
                <w:sz w:val="18"/>
                <w:szCs w:val="18"/>
              </w:rPr>
              <w:t>4.7</w:t>
            </w:r>
          </w:p>
        </w:tc>
        <w:tc>
          <w:tcPr>
            <w:tcW w:w="2659" w:type="dxa"/>
          </w:tcPr>
          <w:p w14:paraId="3CF8A9C0" w14:textId="24AB7F64" w:rsidR="002B3D4F" w:rsidRPr="00B50063" w:rsidRDefault="002B3D4F" w:rsidP="002B3D4F">
            <w:pPr>
              <w:pStyle w:val="NoSpacing"/>
              <w:rPr>
                <w:rFonts w:cstheme="minorHAnsi"/>
                <w:b/>
                <w:bCs/>
                <w:sz w:val="18"/>
                <w:szCs w:val="18"/>
              </w:rPr>
            </w:pPr>
            <w:r w:rsidRPr="00B50063">
              <w:rPr>
                <w:rFonts w:cstheme="minorHAnsi"/>
                <w:b/>
                <w:bCs/>
                <w:sz w:val="18"/>
                <w:szCs w:val="18"/>
              </w:rPr>
              <w:t>Inappropriate relations or unbecoming conduct of staff and leaders</w:t>
            </w:r>
          </w:p>
        </w:tc>
        <w:tc>
          <w:tcPr>
            <w:tcW w:w="1437" w:type="dxa"/>
          </w:tcPr>
          <w:p w14:paraId="2A950A0F" w14:textId="77777777" w:rsidR="002B3D4F" w:rsidRPr="00B50063" w:rsidRDefault="002B3D4F" w:rsidP="002B3D4F">
            <w:pPr>
              <w:pStyle w:val="NoSpacing"/>
              <w:rPr>
                <w:rFonts w:cstheme="minorHAnsi"/>
                <w:sz w:val="18"/>
                <w:szCs w:val="18"/>
              </w:rPr>
            </w:pPr>
          </w:p>
        </w:tc>
        <w:tc>
          <w:tcPr>
            <w:tcW w:w="990" w:type="dxa"/>
          </w:tcPr>
          <w:p w14:paraId="32AFBD16" w14:textId="77777777" w:rsidR="002B3D4F" w:rsidRPr="00B50063" w:rsidRDefault="002B3D4F" w:rsidP="002B3D4F">
            <w:pPr>
              <w:pStyle w:val="NoSpacing"/>
              <w:rPr>
                <w:rFonts w:cstheme="minorHAnsi"/>
                <w:sz w:val="18"/>
                <w:szCs w:val="18"/>
              </w:rPr>
            </w:pPr>
          </w:p>
        </w:tc>
        <w:tc>
          <w:tcPr>
            <w:tcW w:w="2413" w:type="dxa"/>
          </w:tcPr>
          <w:p w14:paraId="6242E635" w14:textId="4CB5AB7E" w:rsidR="002B3D4F" w:rsidRDefault="002B3D4F" w:rsidP="002B3D4F">
            <w:pPr>
              <w:pStyle w:val="NoSpacing"/>
              <w:rPr>
                <w:rFonts w:cstheme="minorHAnsi"/>
                <w:sz w:val="18"/>
                <w:szCs w:val="18"/>
              </w:rPr>
            </w:pPr>
            <w:r w:rsidRPr="00B50063">
              <w:rPr>
                <w:rFonts w:cstheme="minorHAnsi"/>
                <w:sz w:val="18"/>
                <w:szCs w:val="18"/>
              </w:rPr>
              <w:t>[e</w:t>
            </w:r>
            <w:r w:rsidR="0055347E">
              <w:rPr>
                <w:rFonts w:cstheme="minorHAnsi"/>
                <w:sz w:val="18"/>
                <w:szCs w:val="18"/>
              </w:rPr>
              <w:t>.</w:t>
            </w:r>
            <w:r w:rsidRPr="00B50063">
              <w:rPr>
                <w:rFonts w:cstheme="minorHAnsi"/>
                <w:sz w:val="18"/>
                <w:szCs w:val="18"/>
              </w:rPr>
              <w:t>g</w:t>
            </w:r>
            <w:r w:rsidR="0055347E">
              <w:rPr>
                <w:rFonts w:cstheme="minorHAnsi"/>
                <w:sz w:val="18"/>
                <w:szCs w:val="18"/>
              </w:rPr>
              <w:t>.</w:t>
            </w:r>
            <w:r w:rsidRPr="00B50063">
              <w:rPr>
                <w:rFonts w:cstheme="minorHAnsi"/>
                <w:sz w:val="18"/>
                <w:szCs w:val="18"/>
              </w:rPr>
              <w:t xml:space="preserve"> Staff values and code of conduct</w:t>
            </w:r>
            <w:r w:rsidR="0055347E">
              <w:rPr>
                <w:rFonts w:cstheme="minorHAnsi"/>
                <w:sz w:val="18"/>
                <w:szCs w:val="18"/>
              </w:rPr>
              <w:t>;</w:t>
            </w:r>
          </w:p>
          <w:p w14:paraId="1D380937" w14:textId="77777777" w:rsidR="0055347E" w:rsidRPr="00B50063" w:rsidRDefault="0055347E" w:rsidP="002B3D4F">
            <w:pPr>
              <w:pStyle w:val="NoSpacing"/>
              <w:rPr>
                <w:rFonts w:cstheme="minorHAnsi"/>
                <w:sz w:val="18"/>
                <w:szCs w:val="18"/>
              </w:rPr>
            </w:pPr>
          </w:p>
          <w:p w14:paraId="3B867903" w14:textId="09C63CE7" w:rsidR="002B3D4F" w:rsidRDefault="002B3D4F" w:rsidP="002B3D4F">
            <w:pPr>
              <w:pStyle w:val="NoSpacing"/>
              <w:rPr>
                <w:rFonts w:cstheme="minorHAnsi"/>
                <w:sz w:val="18"/>
                <w:szCs w:val="18"/>
              </w:rPr>
            </w:pPr>
            <w:r w:rsidRPr="00B50063">
              <w:rPr>
                <w:rFonts w:cstheme="minorHAnsi"/>
                <w:sz w:val="18"/>
                <w:szCs w:val="18"/>
              </w:rPr>
              <w:t>Supervision issue</w:t>
            </w:r>
            <w:r w:rsidR="0055347E">
              <w:rPr>
                <w:rFonts w:cstheme="minorHAnsi"/>
                <w:sz w:val="18"/>
                <w:szCs w:val="18"/>
              </w:rPr>
              <w:t>;</w:t>
            </w:r>
          </w:p>
          <w:p w14:paraId="4E9C4255" w14:textId="77777777" w:rsidR="0055347E" w:rsidRPr="00B50063" w:rsidRDefault="0055347E" w:rsidP="002B3D4F">
            <w:pPr>
              <w:pStyle w:val="NoSpacing"/>
              <w:rPr>
                <w:rFonts w:cstheme="minorHAnsi"/>
                <w:sz w:val="18"/>
                <w:szCs w:val="18"/>
              </w:rPr>
            </w:pPr>
          </w:p>
          <w:p w14:paraId="1AF5D474" w14:textId="5BA9A552" w:rsidR="002B3D4F" w:rsidRPr="00B50063" w:rsidRDefault="002B3D4F" w:rsidP="002B3D4F">
            <w:pPr>
              <w:pStyle w:val="NoSpacing"/>
              <w:rPr>
                <w:rFonts w:cstheme="minorHAnsi"/>
                <w:sz w:val="18"/>
                <w:szCs w:val="18"/>
              </w:rPr>
            </w:pPr>
            <w:r w:rsidRPr="00B50063">
              <w:rPr>
                <w:rFonts w:cstheme="minorHAnsi"/>
                <w:sz w:val="18"/>
                <w:szCs w:val="18"/>
              </w:rPr>
              <w:t>Shared accountability</w:t>
            </w:r>
            <w:r w:rsidR="0055347E">
              <w:rPr>
                <w:rFonts w:cstheme="minorHAnsi"/>
                <w:sz w:val="18"/>
                <w:szCs w:val="18"/>
              </w:rPr>
              <w:t>.</w:t>
            </w:r>
            <w:r w:rsidRPr="00B50063">
              <w:rPr>
                <w:rFonts w:cstheme="minorHAnsi"/>
                <w:sz w:val="18"/>
                <w:szCs w:val="18"/>
              </w:rPr>
              <w:t>]</w:t>
            </w:r>
          </w:p>
        </w:tc>
        <w:tc>
          <w:tcPr>
            <w:tcW w:w="1120" w:type="dxa"/>
            <w:vAlign w:val="center"/>
          </w:tcPr>
          <w:p w14:paraId="63E42959" w14:textId="77777777" w:rsidR="002B3D4F" w:rsidRPr="00B50063" w:rsidRDefault="002B3D4F" w:rsidP="002B3D4F">
            <w:pPr>
              <w:pStyle w:val="NoSpacing"/>
              <w:rPr>
                <w:sz w:val="18"/>
                <w:szCs w:val="18"/>
              </w:rPr>
            </w:pPr>
          </w:p>
        </w:tc>
        <w:tc>
          <w:tcPr>
            <w:tcW w:w="992" w:type="dxa"/>
            <w:vAlign w:val="center"/>
          </w:tcPr>
          <w:p w14:paraId="431338E9" w14:textId="77777777" w:rsidR="002B3D4F" w:rsidRPr="00B50063" w:rsidRDefault="002B3D4F" w:rsidP="002B3D4F">
            <w:pPr>
              <w:pStyle w:val="NoSpacing"/>
              <w:rPr>
                <w:sz w:val="18"/>
                <w:szCs w:val="18"/>
              </w:rPr>
            </w:pPr>
          </w:p>
        </w:tc>
        <w:tc>
          <w:tcPr>
            <w:tcW w:w="2724" w:type="dxa"/>
            <w:vAlign w:val="center"/>
          </w:tcPr>
          <w:p w14:paraId="537B2CF8" w14:textId="77777777" w:rsidR="002B3D4F" w:rsidRPr="00B50063" w:rsidRDefault="002B3D4F" w:rsidP="002B3D4F">
            <w:pPr>
              <w:pStyle w:val="NoSpacing"/>
              <w:rPr>
                <w:sz w:val="18"/>
                <w:szCs w:val="18"/>
              </w:rPr>
            </w:pPr>
          </w:p>
        </w:tc>
        <w:tc>
          <w:tcPr>
            <w:tcW w:w="1615" w:type="dxa"/>
            <w:vAlign w:val="center"/>
          </w:tcPr>
          <w:p w14:paraId="3778F645" w14:textId="77777777" w:rsidR="002B3D4F" w:rsidRPr="00B50063" w:rsidRDefault="002B3D4F" w:rsidP="002B3D4F">
            <w:pPr>
              <w:pStyle w:val="NoSpacing"/>
              <w:rPr>
                <w:sz w:val="18"/>
                <w:szCs w:val="18"/>
              </w:rPr>
            </w:pPr>
          </w:p>
        </w:tc>
      </w:tr>
      <w:tr w:rsidR="002B3D4F" w14:paraId="4319662C" w14:textId="77777777" w:rsidTr="00301147">
        <w:tc>
          <w:tcPr>
            <w:tcW w:w="610" w:type="dxa"/>
          </w:tcPr>
          <w:p w14:paraId="47A8E446" w14:textId="342B6E24" w:rsidR="002B3D4F" w:rsidRPr="00B50063" w:rsidRDefault="002B3D4F" w:rsidP="00B50063">
            <w:pPr>
              <w:pStyle w:val="NoSpacing"/>
              <w:jc w:val="center"/>
              <w:rPr>
                <w:rFonts w:cstheme="minorHAnsi"/>
                <w:b/>
                <w:bCs/>
                <w:sz w:val="18"/>
                <w:szCs w:val="18"/>
              </w:rPr>
            </w:pPr>
            <w:r w:rsidRPr="00B50063">
              <w:rPr>
                <w:rFonts w:cstheme="minorHAnsi"/>
                <w:b/>
                <w:bCs/>
                <w:sz w:val="18"/>
                <w:szCs w:val="18"/>
              </w:rPr>
              <w:t>4.8</w:t>
            </w:r>
          </w:p>
        </w:tc>
        <w:tc>
          <w:tcPr>
            <w:tcW w:w="2659" w:type="dxa"/>
          </w:tcPr>
          <w:p w14:paraId="354A3A08" w14:textId="012D2F74" w:rsidR="002B3D4F" w:rsidRPr="00B50063" w:rsidRDefault="002B3D4F" w:rsidP="002B3D4F">
            <w:pPr>
              <w:pStyle w:val="NoSpacing"/>
              <w:rPr>
                <w:rFonts w:cstheme="minorHAnsi"/>
                <w:b/>
                <w:bCs/>
                <w:sz w:val="18"/>
                <w:szCs w:val="18"/>
              </w:rPr>
            </w:pPr>
            <w:r w:rsidRPr="00B50063">
              <w:rPr>
                <w:rFonts w:cstheme="minorHAnsi"/>
                <w:b/>
                <w:bCs/>
                <w:sz w:val="18"/>
                <w:szCs w:val="18"/>
              </w:rPr>
              <w:t>Employment tribunal claims</w:t>
            </w:r>
          </w:p>
        </w:tc>
        <w:tc>
          <w:tcPr>
            <w:tcW w:w="1437" w:type="dxa"/>
          </w:tcPr>
          <w:p w14:paraId="7BA10E42" w14:textId="77777777" w:rsidR="002B3D4F" w:rsidRPr="00B50063" w:rsidRDefault="002B3D4F" w:rsidP="002B3D4F">
            <w:pPr>
              <w:pStyle w:val="NoSpacing"/>
              <w:rPr>
                <w:rFonts w:cstheme="minorHAnsi"/>
                <w:sz w:val="18"/>
                <w:szCs w:val="18"/>
              </w:rPr>
            </w:pPr>
          </w:p>
        </w:tc>
        <w:tc>
          <w:tcPr>
            <w:tcW w:w="990" w:type="dxa"/>
          </w:tcPr>
          <w:p w14:paraId="6CACF382" w14:textId="77777777" w:rsidR="002B3D4F" w:rsidRPr="00B50063" w:rsidRDefault="002B3D4F" w:rsidP="002B3D4F">
            <w:pPr>
              <w:pStyle w:val="NoSpacing"/>
              <w:rPr>
                <w:rFonts w:cstheme="minorHAnsi"/>
                <w:sz w:val="18"/>
                <w:szCs w:val="18"/>
              </w:rPr>
            </w:pPr>
          </w:p>
        </w:tc>
        <w:tc>
          <w:tcPr>
            <w:tcW w:w="2413" w:type="dxa"/>
          </w:tcPr>
          <w:p w14:paraId="3D82167C" w14:textId="1A87EE9F" w:rsidR="002B3D4F" w:rsidRDefault="002B3D4F" w:rsidP="002B3D4F">
            <w:pPr>
              <w:pStyle w:val="NoSpacing"/>
              <w:rPr>
                <w:rFonts w:cstheme="minorHAnsi"/>
                <w:sz w:val="18"/>
                <w:szCs w:val="18"/>
              </w:rPr>
            </w:pPr>
            <w:r w:rsidRPr="00B50063">
              <w:rPr>
                <w:rFonts w:cstheme="minorHAnsi"/>
                <w:sz w:val="18"/>
                <w:szCs w:val="18"/>
              </w:rPr>
              <w:t>[e</w:t>
            </w:r>
            <w:r w:rsidR="0055347E">
              <w:rPr>
                <w:rFonts w:cstheme="minorHAnsi"/>
                <w:sz w:val="18"/>
                <w:szCs w:val="18"/>
              </w:rPr>
              <w:t>.</w:t>
            </w:r>
            <w:r w:rsidRPr="00B50063">
              <w:rPr>
                <w:rFonts w:cstheme="minorHAnsi"/>
                <w:sz w:val="18"/>
                <w:szCs w:val="18"/>
              </w:rPr>
              <w:t>g</w:t>
            </w:r>
            <w:r w:rsidR="0055347E">
              <w:rPr>
                <w:rFonts w:cstheme="minorHAnsi"/>
                <w:sz w:val="18"/>
                <w:szCs w:val="18"/>
              </w:rPr>
              <w:t>.</w:t>
            </w:r>
            <w:r w:rsidRPr="00B50063">
              <w:rPr>
                <w:rFonts w:cstheme="minorHAnsi"/>
                <w:sz w:val="18"/>
                <w:szCs w:val="18"/>
              </w:rPr>
              <w:t xml:space="preserve"> Good personnel management</w:t>
            </w:r>
            <w:r w:rsidR="0055347E">
              <w:rPr>
                <w:rFonts w:cstheme="minorHAnsi"/>
                <w:sz w:val="18"/>
                <w:szCs w:val="18"/>
              </w:rPr>
              <w:t>;</w:t>
            </w:r>
          </w:p>
          <w:p w14:paraId="2858A1DB" w14:textId="77777777" w:rsidR="0055347E" w:rsidRPr="00B50063" w:rsidRDefault="0055347E" w:rsidP="002B3D4F">
            <w:pPr>
              <w:pStyle w:val="NoSpacing"/>
              <w:rPr>
                <w:rFonts w:cstheme="minorHAnsi"/>
                <w:sz w:val="18"/>
                <w:szCs w:val="18"/>
              </w:rPr>
            </w:pPr>
          </w:p>
          <w:p w14:paraId="42A5665E" w14:textId="6B461ECE" w:rsidR="002B3D4F" w:rsidRDefault="002B3D4F" w:rsidP="002B3D4F">
            <w:pPr>
              <w:pStyle w:val="NoSpacing"/>
              <w:rPr>
                <w:rFonts w:cstheme="minorHAnsi"/>
                <w:sz w:val="18"/>
                <w:szCs w:val="18"/>
              </w:rPr>
            </w:pPr>
            <w:r w:rsidRPr="00B50063">
              <w:rPr>
                <w:rFonts w:cstheme="minorHAnsi"/>
                <w:sz w:val="18"/>
                <w:szCs w:val="18"/>
              </w:rPr>
              <w:t>Robust recruitment processes</w:t>
            </w:r>
            <w:r w:rsidR="0055347E">
              <w:rPr>
                <w:rFonts w:cstheme="minorHAnsi"/>
                <w:sz w:val="18"/>
                <w:szCs w:val="18"/>
              </w:rPr>
              <w:t>;</w:t>
            </w:r>
          </w:p>
          <w:p w14:paraId="5AA2A11A" w14:textId="77777777" w:rsidR="0055347E" w:rsidRPr="00B50063" w:rsidRDefault="0055347E" w:rsidP="002B3D4F">
            <w:pPr>
              <w:pStyle w:val="NoSpacing"/>
              <w:rPr>
                <w:rFonts w:cstheme="minorHAnsi"/>
                <w:sz w:val="18"/>
                <w:szCs w:val="18"/>
              </w:rPr>
            </w:pPr>
          </w:p>
          <w:p w14:paraId="4206B40B" w14:textId="2C0B5B75" w:rsidR="002B3D4F" w:rsidRPr="00B50063" w:rsidRDefault="002B3D4F" w:rsidP="002B3D4F">
            <w:pPr>
              <w:pStyle w:val="NoSpacing"/>
              <w:rPr>
                <w:rFonts w:cstheme="minorHAnsi"/>
                <w:sz w:val="18"/>
                <w:szCs w:val="18"/>
              </w:rPr>
            </w:pPr>
            <w:r w:rsidRPr="00B50063">
              <w:rPr>
                <w:rFonts w:cstheme="minorHAnsi"/>
                <w:sz w:val="18"/>
                <w:szCs w:val="18"/>
              </w:rPr>
              <w:t>Full package of established procedures</w:t>
            </w:r>
            <w:r w:rsidR="0055347E">
              <w:rPr>
                <w:rFonts w:cstheme="minorHAnsi"/>
                <w:sz w:val="18"/>
                <w:szCs w:val="18"/>
              </w:rPr>
              <w:t>.</w:t>
            </w:r>
            <w:r w:rsidRPr="00B50063">
              <w:rPr>
                <w:rFonts w:cstheme="minorHAnsi"/>
                <w:sz w:val="18"/>
                <w:szCs w:val="18"/>
              </w:rPr>
              <w:t>]</w:t>
            </w:r>
          </w:p>
        </w:tc>
        <w:tc>
          <w:tcPr>
            <w:tcW w:w="1120" w:type="dxa"/>
            <w:vAlign w:val="center"/>
          </w:tcPr>
          <w:p w14:paraId="1635E08B" w14:textId="77777777" w:rsidR="002B3D4F" w:rsidRPr="00B50063" w:rsidRDefault="002B3D4F" w:rsidP="002B3D4F">
            <w:pPr>
              <w:pStyle w:val="NoSpacing"/>
              <w:rPr>
                <w:sz w:val="18"/>
                <w:szCs w:val="18"/>
              </w:rPr>
            </w:pPr>
          </w:p>
        </w:tc>
        <w:tc>
          <w:tcPr>
            <w:tcW w:w="992" w:type="dxa"/>
            <w:vAlign w:val="center"/>
          </w:tcPr>
          <w:p w14:paraId="2BF3E01B" w14:textId="77777777" w:rsidR="002B3D4F" w:rsidRPr="00B50063" w:rsidRDefault="002B3D4F" w:rsidP="002B3D4F">
            <w:pPr>
              <w:pStyle w:val="NoSpacing"/>
              <w:rPr>
                <w:sz w:val="18"/>
                <w:szCs w:val="18"/>
              </w:rPr>
            </w:pPr>
          </w:p>
        </w:tc>
        <w:tc>
          <w:tcPr>
            <w:tcW w:w="2724" w:type="dxa"/>
            <w:vAlign w:val="center"/>
          </w:tcPr>
          <w:p w14:paraId="45E93AB5" w14:textId="77777777" w:rsidR="002B3D4F" w:rsidRPr="00B50063" w:rsidRDefault="002B3D4F" w:rsidP="002B3D4F">
            <w:pPr>
              <w:pStyle w:val="NoSpacing"/>
              <w:rPr>
                <w:sz w:val="18"/>
                <w:szCs w:val="18"/>
              </w:rPr>
            </w:pPr>
          </w:p>
        </w:tc>
        <w:tc>
          <w:tcPr>
            <w:tcW w:w="1615" w:type="dxa"/>
            <w:vAlign w:val="center"/>
          </w:tcPr>
          <w:p w14:paraId="1F7E15DC" w14:textId="77777777" w:rsidR="002B3D4F" w:rsidRPr="00B50063" w:rsidRDefault="002B3D4F" w:rsidP="002B3D4F">
            <w:pPr>
              <w:pStyle w:val="NoSpacing"/>
              <w:rPr>
                <w:sz w:val="18"/>
                <w:szCs w:val="18"/>
              </w:rPr>
            </w:pPr>
          </w:p>
        </w:tc>
      </w:tr>
      <w:tr w:rsidR="002B3D4F" w14:paraId="4C9225B8" w14:textId="77777777" w:rsidTr="00301147">
        <w:tc>
          <w:tcPr>
            <w:tcW w:w="610" w:type="dxa"/>
          </w:tcPr>
          <w:p w14:paraId="59180CC9" w14:textId="7F4171D4" w:rsidR="002B3D4F" w:rsidRPr="00B50063" w:rsidRDefault="002B3D4F" w:rsidP="00B50063">
            <w:pPr>
              <w:pStyle w:val="NoSpacing"/>
              <w:jc w:val="center"/>
              <w:rPr>
                <w:rFonts w:cstheme="minorHAnsi"/>
                <w:b/>
                <w:bCs/>
                <w:sz w:val="18"/>
                <w:szCs w:val="18"/>
              </w:rPr>
            </w:pPr>
            <w:r w:rsidRPr="00B50063">
              <w:rPr>
                <w:rFonts w:cstheme="minorHAnsi"/>
                <w:b/>
                <w:bCs/>
                <w:sz w:val="18"/>
                <w:szCs w:val="18"/>
              </w:rPr>
              <w:t>4.9</w:t>
            </w:r>
          </w:p>
        </w:tc>
        <w:tc>
          <w:tcPr>
            <w:tcW w:w="2659" w:type="dxa"/>
          </w:tcPr>
          <w:p w14:paraId="0AAF5550" w14:textId="0CB8BBAB" w:rsidR="002B3D4F" w:rsidRPr="00B50063" w:rsidRDefault="002B3D4F" w:rsidP="002B3D4F">
            <w:pPr>
              <w:pStyle w:val="NoSpacing"/>
              <w:rPr>
                <w:rFonts w:cstheme="minorHAnsi"/>
                <w:b/>
                <w:bCs/>
                <w:sz w:val="18"/>
                <w:szCs w:val="18"/>
              </w:rPr>
            </w:pPr>
            <w:r w:rsidRPr="00B50063">
              <w:rPr>
                <w:rFonts w:cstheme="minorHAnsi"/>
                <w:b/>
                <w:bCs/>
                <w:sz w:val="18"/>
                <w:szCs w:val="18"/>
              </w:rPr>
              <w:t>Accident or harm to staff working alone on the church premises</w:t>
            </w:r>
          </w:p>
        </w:tc>
        <w:tc>
          <w:tcPr>
            <w:tcW w:w="1437" w:type="dxa"/>
          </w:tcPr>
          <w:p w14:paraId="03688CD2" w14:textId="77777777" w:rsidR="002B3D4F" w:rsidRPr="00B50063" w:rsidRDefault="002B3D4F" w:rsidP="002B3D4F">
            <w:pPr>
              <w:pStyle w:val="NoSpacing"/>
              <w:rPr>
                <w:rFonts w:cstheme="minorHAnsi"/>
                <w:sz w:val="18"/>
                <w:szCs w:val="18"/>
              </w:rPr>
            </w:pPr>
          </w:p>
        </w:tc>
        <w:tc>
          <w:tcPr>
            <w:tcW w:w="990" w:type="dxa"/>
          </w:tcPr>
          <w:p w14:paraId="5CEF14F3" w14:textId="77777777" w:rsidR="002B3D4F" w:rsidRPr="00B50063" w:rsidRDefault="002B3D4F" w:rsidP="002B3D4F">
            <w:pPr>
              <w:pStyle w:val="NoSpacing"/>
              <w:rPr>
                <w:rFonts w:cstheme="minorHAnsi"/>
                <w:sz w:val="18"/>
                <w:szCs w:val="18"/>
              </w:rPr>
            </w:pPr>
          </w:p>
        </w:tc>
        <w:tc>
          <w:tcPr>
            <w:tcW w:w="2413" w:type="dxa"/>
          </w:tcPr>
          <w:p w14:paraId="5B03A51D" w14:textId="500BD9B5" w:rsidR="002B3D4F" w:rsidRPr="00B50063" w:rsidRDefault="002B3D4F" w:rsidP="002B3D4F">
            <w:pPr>
              <w:pStyle w:val="NoSpacing"/>
              <w:rPr>
                <w:rFonts w:cstheme="minorHAnsi"/>
                <w:sz w:val="18"/>
                <w:szCs w:val="18"/>
              </w:rPr>
            </w:pPr>
            <w:r w:rsidRPr="00B50063">
              <w:rPr>
                <w:rFonts w:cstheme="minorHAnsi"/>
                <w:sz w:val="18"/>
                <w:szCs w:val="18"/>
              </w:rPr>
              <w:t>[e</w:t>
            </w:r>
            <w:r w:rsidR="0055347E">
              <w:rPr>
                <w:rFonts w:cstheme="minorHAnsi"/>
                <w:sz w:val="18"/>
                <w:szCs w:val="18"/>
              </w:rPr>
              <w:t>.</w:t>
            </w:r>
            <w:r w:rsidRPr="00B50063">
              <w:rPr>
                <w:rFonts w:cstheme="minorHAnsi"/>
                <w:sz w:val="18"/>
                <w:szCs w:val="18"/>
              </w:rPr>
              <w:t>g</w:t>
            </w:r>
            <w:r w:rsidR="0055347E">
              <w:rPr>
                <w:rFonts w:cstheme="minorHAnsi"/>
                <w:sz w:val="18"/>
                <w:szCs w:val="18"/>
              </w:rPr>
              <w:t>.</w:t>
            </w:r>
            <w:r w:rsidRPr="00B50063">
              <w:rPr>
                <w:rFonts w:cstheme="minorHAnsi"/>
                <w:sz w:val="18"/>
                <w:szCs w:val="18"/>
              </w:rPr>
              <w:t xml:space="preserve"> Training to be given to reduce risks]</w:t>
            </w:r>
          </w:p>
        </w:tc>
        <w:tc>
          <w:tcPr>
            <w:tcW w:w="1120" w:type="dxa"/>
            <w:vAlign w:val="center"/>
          </w:tcPr>
          <w:p w14:paraId="35E22686" w14:textId="77777777" w:rsidR="002B3D4F" w:rsidRPr="00B50063" w:rsidRDefault="002B3D4F" w:rsidP="002B3D4F">
            <w:pPr>
              <w:pStyle w:val="NoSpacing"/>
              <w:rPr>
                <w:sz w:val="18"/>
                <w:szCs w:val="18"/>
              </w:rPr>
            </w:pPr>
          </w:p>
        </w:tc>
        <w:tc>
          <w:tcPr>
            <w:tcW w:w="992" w:type="dxa"/>
            <w:vAlign w:val="center"/>
          </w:tcPr>
          <w:p w14:paraId="3FECA61E" w14:textId="77777777" w:rsidR="002B3D4F" w:rsidRPr="00B50063" w:rsidRDefault="002B3D4F" w:rsidP="002B3D4F">
            <w:pPr>
              <w:pStyle w:val="NoSpacing"/>
              <w:rPr>
                <w:sz w:val="18"/>
                <w:szCs w:val="18"/>
              </w:rPr>
            </w:pPr>
          </w:p>
        </w:tc>
        <w:tc>
          <w:tcPr>
            <w:tcW w:w="2724" w:type="dxa"/>
            <w:vAlign w:val="center"/>
          </w:tcPr>
          <w:p w14:paraId="74AD92A7" w14:textId="77777777" w:rsidR="002B3D4F" w:rsidRPr="00B50063" w:rsidRDefault="002B3D4F" w:rsidP="002B3D4F">
            <w:pPr>
              <w:pStyle w:val="NoSpacing"/>
              <w:rPr>
                <w:sz w:val="18"/>
                <w:szCs w:val="18"/>
              </w:rPr>
            </w:pPr>
          </w:p>
        </w:tc>
        <w:tc>
          <w:tcPr>
            <w:tcW w:w="1615" w:type="dxa"/>
            <w:vAlign w:val="center"/>
          </w:tcPr>
          <w:p w14:paraId="41E014FE" w14:textId="77777777" w:rsidR="002B3D4F" w:rsidRPr="00B50063" w:rsidRDefault="002B3D4F" w:rsidP="002B3D4F">
            <w:pPr>
              <w:pStyle w:val="NoSpacing"/>
              <w:rPr>
                <w:sz w:val="18"/>
                <w:szCs w:val="18"/>
              </w:rPr>
            </w:pPr>
          </w:p>
        </w:tc>
      </w:tr>
      <w:tr w:rsidR="002B3D4F" w14:paraId="51389D3F" w14:textId="77777777" w:rsidTr="00301147">
        <w:tc>
          <w:tcPr>
            <w:tcW w:w="610" w:type="dxa"/>
          </w:tcPr>
          <w:p w14:paraId="44850DF3" w14:textId="0D28317F" w:rsidR="002B3D4F" w:rsidRPr="00B50063" w:rsidRDefault="002B3D4F" w:rsidP="00B50063">
            <w:pPr>
              <w:pStyle w:val="NoSpacing"/>
              <w:jc w:val="center"/>
              <w:rPr>
                <w:rFonts w:cstheme="minorHAnsi"/>
                <w:b/>
                <w:bCs/>
                <w:sz w:val="18"/>
                <w:szCs w:val="18"/>
              </w:rPr>
            </w:pPr>
            <w:r w:rsidRPr="00B50063">
              <w:rPr>
                <w:rFonts w:cstheme="minorHAnsi"/>
                <w:b/>
                <w:bCs/>
                <w:sz w:val="18"/>
                <w:szCs w:val="18"/>
              </w:rPr>
              <w:t>4.10</w:t>
            </w:r>
          </w:p>
        </w:tc>
        <w:tc>
          <w:tcPr>
            <w:tcW w:w="2659" w:type="dxa"/>
          </w:tcPr>
          <w:p w14:paraId="3F75012A" w14:textId="59FF9D71" w:rsidR="002B3D4F" w:rsidRPr="00B50063" w:rsidRDefault="002B3D4F" w:rsidP="002B3D4F">
            <w:pPr>
              <w:pStyle w:val="NoSpacing"/>
              <w:rPr>
                <w:rFonts w:cstheme="minorHAnsi"/>
                <w:b/>
                <w:bCs/>
                <w:sz w:val="18"/>
                <w:szCs w:val="18"/>
              </w:rPr>
            </w:pPr>
            <w:r w:rsidRPr="00B50063">
              <w:rPr>
                <w:rFonts w:cstheme="minorHAnsi"/>
                <w:b/>
                <w:bCs/>
                <w:sz w:val="18"/>
                <w:szCs w:val="18"/>
              </w:rPr>
              <w:t>Inadequate plans in case of fire</w:t>
            </w:r>
          </w:p>
        </w:tc>
        <w:tc>
          <w:tcPr>
            <w:tcW w:w="1437" w:type="dxa"/>
          </w:tcPr>
          <w:p w14:paraId="06BA7297" w14:textId="77777777" w:rsidR="002B3D4F" w:rsidRPr="00B50063" w:rsidRDefault="002B3D4F" w:rsidP="002B3D4F">
            <w:pPr>
              <w:pStyle w:val="NoSpacing"/>
              <w:rPr>
                <w:rFonts w:cstheme="minorHAnsi"/>
                <w:sz w:val="18"/>
                <w:szCs w:val="18"/>
              </w:rPr>
            </w:pPr>
          </w:p>
        </w:tc>
        <w:tc>
          <w:tcPr>
            <w:tcW w:w="990" w:type="dxa"/>
          </w:tcPr>
          <w:p w14:paraId="39CAC586" w14:textId="77777777" w:rsidR="002B3D4F" w:rsidRPr="00B50063" w:rsidRDefault="002B3D4F" w:rsidP="002B3D4F">
            <w:pPr>
              <w:pStyle w:val="NoSpacing"/>
              <w:rPr>
                <w:rFonts w:cstheme="minorHAnsi"/>
                <w:sz w:val="18"/>
                <w:szCs w:val="18"/>
              </w:rPr>
            </w:pPr>
          </w:p>
        </w:tc>
        <w:tc>
          <w:tcPr>
            <w:tcW w:w="2413" w:type="dxa"/>
          </w:tcPr>
          <w:p w14:paraId="3E47DCC1" w14:textId="2BB6104C" w:rsidR="002B3D4F" w:rsidRDefault="002B3D4F" w:rsidP="002B3D4F">
            <w:pPr>
              <w:pStyle w:val="NoSpacing"/>
              <w:rPr>
                <w:rFonts w:cstheme="minorHAnsi"/>
                <w:sz w:val="18"/>
                <w:szCs w:val="18"/>
              </w:rPr>
            </w:pPr>
            <w:r w:rsidRPr="00B50063">
              <w:rPr>
                <w:rFonts w:cstheme="minorHAnsi"/>
                <w:sz w:val="18"/>
                <w:szCs w:val="18"/>
              </w:rPr>
              <w:t>[e</w:t>
            </w:r>
            <w:r w:rsidR="0055347E">
              <w:rPr>
                <w:rFonts w:cstheme="minorHAnsi"/>
                <w:sz w:val="18"/>
                <w:szCs w:val="18"/>
              </w:rPr>
              <w:t>.</w:t>
            </w:r>
            <w:r w:rsidRPr="00B50063">
              <w:rPr>
                <w:rFonts w:cstheme="minorHAnsi"/>
                <w:sz w:val="18"/>
                <w:szCs w:val="18"/>
              </w:rPr>
              <w:t>g</w:t>
            </w:r>
            <w:r w:rsidR="0055347E">
              <w:rPr>
                <w:rFonts w:cstheme="minorHAnsi"/>
                <w:sz w:val="18"/>
                <w:szCs w:val="18"/>
              </w:rPr>
              <w:t>.</w:t>
            </w:r>
            <w:r w:rsidRPr="00B50063">
              <w:rPr>
                <w:rFonts w:cstheme="minorHAnsi"/>
                <w:sz w:val="18"/>
                <w:szCs w:val="18"/>
              </w:rPr>
              <w:t xml:space="preserve"> Maintenance of fire equipment</w:t>
            </w:r>
            <w:r w:rsidR="0055347E">
              <w:rPr>
                <w:rFonts w:cstheme="minorHAnsi"/>
                <w:sz w:val="18"/>
                <w:szCs w:val="18"/>
              </w:rPr>
              <w:t>;</w:t>
            </w:r>
          </w:p>
          <w:p w14:paraId="36163976" w14:textId="77777777" w:rsidR="0055347E" w:rsidRPr="00B50063" w:rsidRDefault="0055347E" w:rsidP="002B3D4F">
            <w:pPr>
              <w:pStyle w:val="NoSpacing"/>
              <w:rPr>
                <w:rFonts w:cstheme="minorHAnsi"/>
                <w:sz w:val="18"/>
                <w:szCs w:val="18"/>
              </w:rPr>
            </w:pPr>
          </w:p>
          <w:p w14:paraId="65ECB6BF" w14:textId="0DA7353F" w:rsidR="002B3D4F" w:rsidRDefault="002B3D4F" w:rsidP="002B3D4F">
            <w:pPr>
              <w:pStyle w:val="NoSpacing"/>
              <w:rPr>
                <w:rFonts w:cstheme="minorHAnsi"/>
                <w:sz w:val="18"/>
                <w:szCs w:val="18"/>
              </w:rPr>
            </w:pPr>
            <w:r w:rsidRPr="00B50063">
              <w:rPr>
                <w:rFonts w:cstheme="minorHAnsi"/>
                <w:sz w:val="18"/>
                <w:szCs w:val="18"/>
              </w:rPr>
              <w:t>Agreed procedures and drills</w:t>
            </w:r>
            <w:r w:rsidR="0055347E">
              <w:rPr>
                <w:rFonts w:cstheme="minorHAnsi"/>
                <w:sz w:val="18"/>
                <w:szCs w:val="18"/>
              </w:rPr>
              <w:t>;</w:t>
            </w:r>
          </w:p>
          <w:p w14:paraId="701B5BA3" w14:textId="77777777" w:rsidR="0055347E" w:rsidRPr="00B50063" w:rsidRDefault="0055347E" w:rsidP="002B3D4F">
            <w:pPr>
              <w:pStyle w:val="NoSpacing"/>
              <w:rPr>
                <w:rFonts w:cstheme="minorHAnsi"/>
                <w:sz w:val="18"/>
                <w:szCs w:val="18"/>
              </w:rPr>
            </w:pPr>
          </w:p>
          <w:p w14:paraId="452BA709" w14:textId="64976DA8" w:rsidR="002B3D4F" w:rsidRDefault="002B3D4F" w:rsidP="002B3D4F">
            <w:pPr>
              <w:pStyle w:val="NoSpacing"/>
              <w:rPr>
                <w:rFonts w:cstheme="minorHAnsi"/>
                <w:sz w:val="18"/>
                <w:szCs w:val="18"/>
              </w:rPr>
            </w:pPr>
            <w:r w:rsidRPr="00B50063">
              <w:rPr>
                <w:rFonts w:cstheme="minorHAnsi"/>
                <w:sz w:val="18"/>
                <w:szCs w:val="18"/>
              </w:rPr>
              <w:t>Staff briefing annually</w:t>
            </w:r>
            <w:r w:rsidR="0055347E">
              <w:rPr>
                <w:rFonts w:cstheme="minorHAnsi"/>
                <w:sz w:val="18"/>
                <w:szCs w:val="18"/>
              </w:rPr>
              <w:t>;</w:t>
            </w:r>
          </w:p>
          <w:p w14:paraId="364B7F2B" w14:textId="77777777" w:rsidR="0055347E" w:rsidRPr="00B50063" w:rsidRDefault="0055347E" w:rsidP="002B3D4F">
            <w:pPr>
              <w:pStyle w:val="NoSpacing"/>
              <w:rPr>
                <w:rFonts w:cstheme="minorHAnsi"/>
                <w:sz w:val="18"/>
                <w:szCs w:val="18"/>
              </w:rPr>
            </w:pPr>
          </w:p>
          <w:p w14:paraId="33088823" w14:textId="095A5D88" w:rsidR="002B3D4F" w:rsidRPr="00B50063" w:rsidRDefault="002B3D4F" w:rsidP="002B3D4F">
            <w:pPr>
              <w:pStyle w:val="NoSpacing"/>
              <w:rPr>
                <w:rFonts w:cstheme="minorHAnsi"/>
                <w:sz w:val="18"/>
                <w:szCs w:val="18"/>
              </w:rPr>
            </w:pPr>
            <w:r w:rsidRPr="00B50063">
              <w:rPr>
                <w:rFonts w:cstheme="minorHAnsi"/>
                <w:sz w:val="18"/>
                <w:szCs w:val="18"/>
              </w:rPr>
              <w:lastRenderedPageBreak/>
              <w:t>Instructions to building users</w:t>
            </w:r>
            <w:r w:rsidR="0055347E">
              <w:rPr>
                <w:rFonts w:cstheme="minorHAnsi"/>
                <w:sz w:val="18"/>
                <w:szCs w:val="18"/>
              </w:rPr>
              <w:t>.</w:t>
            </w:r>
            <w:r w:rsidRPr="00B50063">
              <w:rPr>
                <w:rFonts w:cstheme="minorHAnsi"/>
                <w:sz w:val="18"/>
                <w:szCs w:val="18"/>
              </w:rPr>
              <w:t>]</w:t>
            </w:r>
          </w:p>
        </w:tc>
        <w:tc>
          <w:tcPr>
            <w:tcW w:w="1120" w:type="dxa"/>
            <w:vAlign w:val="center"/>
          </w:tcPr>
          <w:p w14:paraId="695B741D" w14:textId="77777777" w:rsidR="002B3D4F" w:rsidRPr="00B50063" w:rsidRDefault="002B3D4F" w:rsidP="002B3D4F">
            <w:pPr>
              <w:pStyle w:val="NoSpacing"/>
              <w:rPr>
                <w:sz w:val="18"/>
                <w:szCs w:val="18"/>
              </w:rPr>
            </w:pPr>
          </w:p>
        </w:tc>
        <w:tc>
          <w:tcPr>
            <w:tcW w:w="992" w:type="dxa"/>
            <w:vAlign w:val="center"/>
          </w:tcPr>
          <w:p w14:paraId="74826EB9" w14:textId="77777777" w:rsidR="002B3D4F" w:rsidRPr="00B50063" w:rsidRDefault="002B3D4F" w:rsidP="002B3D4F">
            <w:pPr>
              <w:pStyle w:val="NoSpacing"/>
              <w:rPr>
                <w:sz w:val="18"/>
                <w:szCs w:val="18"/>
              </w:rPr>
            </w:pPr>
          </w:p>
        </w:tc>
        <w:tc>
          <w:tcPr>
            <w:tcW w:w="2724" w:type="dxa"/>
            <w:vAlign w:val="center"/>
          </w:tcPr>
          <w:p w14:paraId="4ADEA884" w14:textId="77777777" w:rsidR="002B3D4F" w:rsidRPr="00B50063" w:rsidRDefault="002B3D4F" w:rsidP="002B3D4F">
            <w:pPr>
              <w:pStyle w:val="NoSpacing"/>
              <w:rPr>
                <w:sz w:val="18"/>
                <w:szCs w:val="18"/>
              </w:rPr>
            </w:pPr>
          </w:p>
        </w:tc>
        <w:tc>
          <w:tcPr>
            <w:tcW w:w="1615" w:type="dxa"/>
            <w:vAlign w:val="center"/>
          </w:tcPr>
          <w:p w14:paraId="5AF3ACCA" w14:textId="77777777" w:rsidR="002B3D4F" w:rsidRPr="00B50063" w:rsidRDefault="002B3D4F" w:rsidP="002B3D4F">
            <w:pPr>
              <w:pStyle w:val="NoSpacing"/>
              <w:rPr>
                <w:sz w:val="18"/>
                <w:szCs w:val="18"/>
              </w:rPr>
            </w:pPr>
          </w:p>
        </w:tc>
      </w:tr>
      <w:tr w:rsidR="00461B5E" w14:paraId="4697C73D" w14:textId="77777777" w:rsidTr="00F3265B">
        <w:tc>
          <w:tcPr>
            <w:tcW w:w="14560" w:type="dxa"/>
            <w:gridSpan w:val="9"/>
          </w:tcPr>
          <w:p w14:paraId="062B4F8F" w14:textId="19E77FD1" w:rsidR="00461B5E" w:rsidRPr="00B50063" w:rsidRDefault="009C0C11" w:rsidP="002B3D4F">
            <w:pPr>
              <w:pStyle w:val="NoSpacing"/>
              <w:rPr>
                <w:b/>
                <w:bCs/>
                <w:color w:val="C00000"/>
                <w:sz w:val="28"/>
                <w:szCs w:val="28"/>
              </w:rPr>
            </w:pPr>
            <w:r w:rsidRPr="00B50063">
              <w:rPr>
                <w:b/>
                <w:bCs/>
                <w:color w:val="C00000"/>
                <w:sz w:val="28"/>
                <w:szCs w:val="28"/>
              </w:rPr>
              <w:t>Volunteer issues</w:t>
            </w:r>
          </w:p>
        </w:tc>
      </w:tr>
      <w:tr w:rsidR="00B50063" w14:paraId="6F134371" w14:textId="77777777" w:rsidTr="00301147">
        <w:tc>
          <w:tcPr>
            <w:tcW w:w="610" w:type="dxa"/>
          </w:tcPr>
          <w:p w14:paraId="27302FA5" w14:textId="38F0CDDF" w:rsidR="00B50063" w:rsidRPr="00B50063" w:rsidRDefault="00B50063" w:rsidP="00B50063">
            <w:pPr>
              <w:pStyle w:val="NoSpacing"/>
              <w:jc w:val="center"/>
              <w:rPr>
                <w:rFonts w:cstheme="minorHAnsi"/>
                <w:b/>
                <w:bCs/>
                <w:sz w:val="18"/>
                <w:szCs w:val="18"/>
              </w:rPr>
            </w:pPr>
            <w:r w:rsidRPr="00B50063">
              <w:rPr>
                <w:b/>
                <w:bCs/>
                <w:sz w:val="18"/>
                <w:szCs w:val="18"/>
              </w:rPr>
              <w:t>4.11</w:t>
            </w:r>
          </w:p>
        </w:tc>
        <w:tc>
          <w:tcPr>
            <w:tcW w:w="2659" w:type="dxa"/>
          </w:tcPr>
          <w:p w14:paraId="7EA08D73" w14:textId="174595CC" w:rsidR="00B50063" w:rsidRPr="00B50063" w:rsidRDefault="00B50063" w:rsidP="00B50063">
            <w:pPr>
              <w:pStyle w:val="NoSpacing"/>
              <w:rPr>
                <w:rFonts w:cstheme="minorHAnsi"/>
                <w:b/>
                <w:bCs/>
                <w:sz w:val="18"/>
                <w:szCs w:val="18"/>
              </w:rPr>
            </w:pPr>
            <w:r w:rsidRPr="00B50063">
              <w:rPr>
                <w:b/>
                <w:bCs/>
                <w:sz w:val="18"/>
                <w:szCs w:val="18"/>
              </w:rPr>
              <w:t>Inability to fill voluntary officer roles (e.g. treasurer)</w:t>
            </w:r>
          </w:p>
        </w:tc>
        <w:tc>
          <w:tcPr>
            <w:tcW w:w="1437" w:type="dxa"/>
          </w:tcPr>
          <w:p w14:paraId="705F840A" w14:textId="77777777" w:rsidR="00B50063" w:rsidRPr="00B50063" w:rsidRDefault="00B50063" w:rsidP="00B50063">
            <w:pPr>
              <w:pStyle w:val="NoSpacing"/>
              <w:rPr>
                <w:rFonts w:cstheme="minorHAnsi"/>
                <w:sz w:val="18"/>
                <w:szCs w:val="18"/>
              </w:rPr>
            </w:pPr>
          </w:p>
        </w:tc>
        <w:tc>
          <w:tcPr>
            <w:tcW w:w="990" w:type="dxa"/>
          </w:tcPr>
          <w:p w14:paraId="1B5958DD" w14:textId="77777777" w:rsidR="00B50063" w:rsidRPr="00B50063" w:rsidRDefault="00B50063" w:rsidP="00B50063">
            <w:pPr>
              <w:pStyle w:val="NoSpacing"/>
              <w:rPr>
                <w:rFonts w:cstheme="minorHAnsi"/>
                <w:sz w:val="18"/>
                <w:szCs w:val="18"/>
              </w:rPr>
            </w:pPr>
          </w:p>
        </w:tc>
        <w:tc>
          <w:tcPr>
            <w:tcW w:w="2413" w:type="dxa"/>
          </w:tcPr>
          <w:p w14:paraId="472DD500" w14:textId="655BD5A4" w:rsidR="00B50063" w:rsidRDefault="00B50063" w:rsidP="00B50063">
            <w:pPr>
              <w:pStyle w:val="NoSpacing"/>
              <w:rPr>
                <w:sz w:val="18"/>
                <w:szCs w:val="18"/>
              </w:rPr>
            </w:pPr>
            <w:r w:rsidRPr="00B50063">
              <w:rPr>
                <w:sz w:val="18"/>
                <w:szCs w:val="18"/>
              </w:rPr>
              <w:t>[e</w:t>
            </w:r>
            <w:r w:rsidR="0055347E">
              <w:rPr>
                <w:sz w:val="18"/>
                <w:szCs w:val="18"/>
              </w:rPr>
              <w:t>.</w:t>
            </w:r>
            <w:r w:rsidRPr="00B50063">
              <w:rPr>
                <w:sz w:val="18"/>
                <w:szCs w:val="18"/>
              </w:rPr>
              <w:t>g</w:t>
            </w:r>
            <w:r w:rsidR="0055347E">
              <w:rPr>
                <w:sz w:val="18"/>
                <w:szCs w:val="18"/>
              </w:rPr>
              <w:t>.</w:t>
            </w:r>
            <w:r w:rsidRPr="00B50063">
              <w:rPr>
                <w:sz w:val="18"/>
                <w:szCs w:val="18"/>
              </w:rPr>
              <w:t xml:space="preserve"> Good communication</w:t>
            </w:r>
            <w:r w:rsidR="0055347E">
              <w:rPr>
                <w:sz w:val="18"/>
                <w:szCs w:val="18"/>
              </w:rPr>
              <w:t>;</w:t>
            </w:r>
          </w:p>
          <w:p w14:paraId="52640EDC" w14:textId="77777777" w:rsidR="0055347E" w:rsidRPr="00B50063" w:rsidRDefault="0055347E" w:rsidP="00B50063">
            <w:pPr>
              <w:pStyle w:val="NoSpacing"/>
              <w:rPr>
                <w:sz w:val="18"/>
                <w:szCs w:val="18"/>
              </w:rPr>
            </w:pPr>
          </w:p>
          <w:p w14:paraId="445129D5" w14:textId="639AFE76" w:rsidR="00B50063" w:rsidRDefault="00B50063" w:rsidP="00B50063">
            <w:pPr>
              <w:pStyle w:val="NoSpacing"/>
              <w:rPr>
                <w:sz w:val="18"/>
                <w:szCs w:val="18"/>
              </w:rPr>
            </w:pPr>
            <w:r w:rsidRPr="00B50063">
              <w:rPr>
                <w:sz w:val="18"/>
                <w:szCs w:val="18"/>
              </w:rPr>
              <w:t>Succession planning and seeking replacements early</w:t>
            </w:r>
            <w:r w:rsidR="0055347E">
              <w:rPr>
                <w:sz w:val="18"/>
                <w:szCs w:val="18"/>
              </w:rPr>
              <w:t>;</w:t>
            </w:r>
          </w:p>
          <w:p w14:paraId="2663D0DA" w14:textId="77777777" w:rsidR="0055347E" w:rsidRPr="00B50063" w:rsidRDefault="0055347E" w:rsidP="00B50063">
            <w:pPr>
              <w:pStyle w:val="NoSpacing"/>
              <w:rPr>
                <w:sz w:val="18"/>
                <w:szCs w:val="18"/>
              </w:rPr>
            </w:pPr>
          </w:p>
          <w:p w14:paraId="4DB2D90C" w14:textId="5E5007D8" w:rsidR="00B50063" w:rsidRPr="00B50063" w:rsidRDefault="00B50063" w:rsidP="00B50063">
            <w:pPr>
              <w:pStyle w:val="NoSpacing"/>
              <w:rPr>
                <w:rFonts w:cstheme="minorHAnsi"/>
                <w:sz w:val="18"/>
                <w:szCs w:val="18"/>
              </w:rPr>
            </w:pPr>
            <w:r w:rsidRPr="00B50063">
              <w:rPr>
                <w:sz w:val="18"/>
                <w:szCs w:val="18"/>
              </w:rPr>
              <w:t>Ongoing training</w:t>
            </w:r>
            <w:r w:rsidR="0055347E">
              <w:rPr>
                <w:sz w:val="18"/>
                <w:szCs w:val="18"/>
              </w:rPr>
              <w:t>.</w:t>
            </w:r>
            <w:r w:rsidRPr="00B50063">
              <w:rPr>
                <w:sz w:val="18"/>
                <w:szCs w:val="18"/>
              </w:rPr>
              <w:t>]</w:t>
            </w:r>
          </w:p>
        </w:tc>
        <w:tc>
          <w:tcPr>
            <w:tcW w:w="1120" w:type="dxa"/>
            <w:vAlign w:val="center"/>
          </w:tcPr>
          <w:p w14:paraId="613D7521" w14:textId="77777777" w:rsidR="00B50063" w:rsidRPr="00B50063" w:rsidRDefault="00B50063" w:rsidP="00B50063">
            <w:pPr>
              <w:pStyle w:val="NoSpacing"/>
              <w:rPr>
                <w:sz w:val="18"/>
                <w:szCs w:val="18"/>
              </w:rPr>
            </w:pPr>
          </w:p>
        </w:tc>
        <w:tc>
          <w:tcPr>
            <w:tcW w:w="992" w:type="dxa"/>
            <w:vAlign w:val="center"/>
          </w:tcPr>
          <w:p w14:paraId="0DC34FAE" w14:textId="77777777" w:rsidR="00B50063" w:rsidRPr="00B50063" w:rsidRDefault="00B50063" w:rsidP="00B50063">
            <w:pPr>
              <w:pStyle w:val="NoSpacing"/>
              <w:rPr>
                <w:sz w:val="18"/>
                <w:szCs w:val="18"/>
              </w:rPr>
            </w:pPr>
          </w:p>
        </w:tc>
        <w:tc>
          <w:tcPr>
            <w:tcW w:w="2724" w:type="dxa"/>
            <w:vAlign w:val="center"/>
          </w:tcPr>
          <w:p w14:paraId="18D46DC7" w14:textId="77777777" w:rsidR="00B50063" w:rsidRPr="00B50063" w:rsidRDefault="00B50063" w:rsidP="00B50063">
            <w:pPr>
              <w:pStyle w:val="NoSpacing"/>
              <w:rPr>
                <w:sz w:val="18"/>
                <w:szCs w:val="18"/>
              </w:rPr>
            </w:pPr>
          </w:p>
        </w:tc>
        <w:tc>
          <w:tcPr>
            <w:tcW w:w="1615" w:type="dxa"/>
            <w:vAlign w:val="center"/>
          </w:tcPr>
          <w:p w14:paraId="28841B2D" w14:textId="77777777" w:rsidR="00B50063" w:rsidRPr="00B50063" w:rsidRDefault="00B50063" w:rsidP="00B50063">
            <w:pPr>
              <w:pStyle w:val="NoSpacing"/>
              <w:rPr>
                <w:sz w:val="18"/>
                <w:szCs w:val="18"/>
              </w:rPr>
            </w:pPr>
          </w:p>
        </w:tc>
      </w:tr>
      <w:tr w:rsidR="00B50063" w14:paraId="4E87931A" w14:textId="77777777" w:rsidTr="00301147">
        <w:tc>
          <w:tcPr>
            <w:tcW w:w="610" w:type="dxa"/>
          </w:tcPr>
          <w:p w14:paraId="78BB3B8A" w14:textId="43059581" w:rsidR="00B50063" w:rsidRPr="00B50063" w:rsidRDefault="00B50063" w:rsidP="00B50063">
            <w:pPr>
              <w:pStyle w:val="NoSpacing"/>
              <w:jc w:val="center"/>
              <w:rPr>
                <w:rFonts w:cstheme="minorHAnsi"/>
                <w:b/>
                <w:bCs/>
                <w:sz w:val="18"/>
                <w:szCs w:val="18"/>
              </w:rPr>
            </w:pPr>
            <w:r w:rsidRPr="00B50063">
              <w:rPr>
                <w:b/>
                <w:bCs/>
                <w:sz w:val="18"/>
                <w:szCs w:val="18"/>
              </w:rPr>
              <w:t>4.12</w:t>
            </w:r>
          </w:p>
        </w:tc>
        <w:tc>
          <w:tcPr>
            <w:tcW w:w="2659" w:type="dxa"/>
          </w:tcPr>
          <w:p w14:paraId="41E8153E" w14:textId="48453BEC" w:rsidR="00B50063" w:rsidRPr="00B50063" w:rsidRDefault="00B50063" w:rsidP="00B50063">
            <w:pPr>
              <w:pStyle w:val="NoSpacing"/>
              <w:rPr>
                <w:rFonts w:cstheme="minorHAnsi"/>
                <w:b/>
                <w:bCs/>
                <w:sz w:val="18"/>
                <w:szCs w:val="18"/>
              </w:rPr>
            </w:pPr>
            <w:r w:rsidRPr="00B50063">
              <w:rPr>
                <w:b/>
                <w:bCs/>
                <w:sz w:val="18"/>
                <w:szCs w:val="18"/>
              </w:rPr>
              <w:t>Inability to get enough volunteers for regular activities</w:t>
            </w:r>
          </w:p>
        </w:tc>
        <w:tc>
          <w:tcPr>
            <w:tcW w:w="1437" w:type="dxa"/>
          </w:tcPr>
          <w:p w14:paraId="7F83CBF4" w14:textId="77777777" w:rsidR="00B50063" w:rsidRPr="00B50063" w:rsidRDefault="00B50063" w:rsidP="00B50063">
            <w:pPr>
              <w:pStyle w:val="NoSpacing"/>
              <w:rPr>
                <w:rFonts w:cstheme="minorHAnsi"/>
                <w:sz w:val="18"/>
                <w:szCs w:val="18"/>
              </w:rPr>
            </w:pPr>
          </w:p>
        </w:tc>
        <w:tc>
          <w:tcPr>
            <w:tcW w:w="990" w:type="dxa"/>
          </w:tcPr>
          <w:p w14:paraId="7E344713" w14:textId="77777777" w:rsidR="00B50063" w:rsidRPr="00B50063" w:rsidRDefault="00B50063" w:rsidP="00B50063">
            <w:pPr>
              <w:pStyle w:val="NoSpacing"/>
              <w:rPr>
                <w:rFonts w:cstheme="minorHAnsi"/>
                <w:sz w:val="18"/>
                <w:szCs w:val="18"/>
              </w:rPr>
            </w:pPr>
          </w:p>
        </w:tc>
        <w:tc>
          <w:tcPr>
            <w:tcW w:w="2413" w:type="dxa"/>
          </w:tcPr>
          <w:p w14:paraId="2318A035" w14:textId="4738091A" w:rsidR="00B50063" w:rsidRDefault="00B50063" w:rsidP="00B50063">
            <w:pPr>
              <w:pStyle w:val="NoSpacing"/>
              <w:rPr>
                <w:sz w:val="18"/>
                <w:szCs w:val="18"/>
              </w:rPr>
            </w:pPr>
            <w:r w:rsidRPr="00B50063">
              <w:rPr>
                <w:sz w:val="18"/>
                <w:szCs w:val="18"/>
              </w:rPr>
              <w:t>[e</w:t>
            </w:r>
            <w:r w:rsidR="0055347E">
              <w:rPr>
                <w:sz w:val="18"/>
                <w:szCs w:val="18"/>
              </w:rPr>
              <w:t>.</w:t>
            </w:r>
            <w:r w:rsidRPr="00B50063">
              <w:rPr>
                <w:sz w:val="18"/>
                <w:szCs w:val="18"/>
              </w:rPr>
              <w:t>g</w:t>
            </w:r>
            <w:r w:rsidR="0055347E">
              <w:rPr>
                <w:sz w:val="18"/>
                <w:szCs w:val="18"/>
              </w:rPr>
              <w:t>.</w:t>
            </w:r>
            <w:r w:rsidRPr="00B50063">
              <w:rPr>
                <w:sz w:val="18"/>
                <w:szCs w:val="18"/>
              </w:rPr>
              <w:t xml:space="preserve"> Plan ahead</w:t>
            </w:r>
            <w:r w:rsidR="0055347E">
              <w:rPr>
                <w:sz w:val="18"/>
                <w:szCs w:val="18"/>
              </w:rPr>
              <w:t>;</w:t>
            </w:r>
          </w:p>
          <w:p w14:paraId="6E254AF0" w14:textId="77777777" w:rsidR="0055347E" w:rsidRPr="00B50063" w:rsidRDefault="0055347E" w:rsidP="00B50063">
            <w:pPr>
              <w:pStyle w:val="NoSpacing"/>
              <w:rPr>
                <w:sz w:val="18"/>
                <w:szCs w:val="18"/>
              </w:rPr>
            </w:pPr>
          </w:p>
          <w:p w14:paraId="02C6D212" w14:textId="087E459A" w:rsidR="00B50063" w:rsidRDefault="00B50063" w:rsidP="00B50063">
            <w:pPr>
              <w:pStyle w:val="NoSpacing"/>
              <w:rPr>
                <w:sz w:val="18"/>
                <w:szCs w:val="18"/>
              </w:rPr>
            </w:pPr>
            <w:r w:rsidRPr="00B50063">
              <w:rPr>
                <w:sz w:val="18"/>
                <w:szCs w:val="18"/>
              </w:rPr>
              <w:t>Constantly recruit</w:t>
            </w:r>
            <w:r w:rsidR="0055347E">
              <w:rPr>
                <w:sz w:val="18"/>
                <w:szCs w:val="18"/>
              </w:rPr>
              <w:t>;</w:t>
            </w:r>
          </w:p>
          <w:p w14:paraId="248DA67D" w14:textId="77777777" w:rsidR="0055347E" w:rsidRPr="00B50063" w:rsidRDefault="0055347E" w:rsidP="00B50063">
            <w:pPr>
              <w:pStyle w:val="NoSpacing"/>
              <w:rPr>
                <w:sz w:val="18"/>
                <w:szCs w:val="18"/>
              </w:rPr>
            </w:pPr>
          </w:p>
          <w:p w14:paraId="3697926C" w14:textId="7E03983E" w:rsidR="00B50063" w:rsidRPr="00B50063" w:rsidRDefault="00B50063" w:rsidP="00B50063">
            <w:pPr>
              <w:pStyle w:val="NoSpacing"/>
              <w:rPr>
                <w:rFonts w:cstheme="minorHAnsi"/>
                <w:sz w:val="18"/>
                <w:szCs w:val="18"/>
              </w:rPr>
            </w:pPr>
            <w:r w:rsidRPr="00B50063">
              <w:rPr>
                <w:sz w:val="18"/>
                <w:szCs w:val="18"/>
              </w:rPr>
              <w:t xml:space="preserve">Teaching programme </w:t>
            </w:r>
            <w:r w:rsidR="0055347E">
              <w:rPr>
                <w:sz w:val="18"/>
                <w:szCs w:val="18"/>
              </w:rPr>
              <w:t>RE:</w:t>
            </w:r>
            <w:r w:rsidRPr="00B50063">
              <w:rPr>
                <w:sz w:val="18"/>
                <w:szCs w:val="18"/>
              </w:rPr>
              <w:t xml:space="preserve"> involvement in church life</w:t>
            </w:r>
            <w:r w:rsidR="0055347E">
              <w:rPr>
                <w:sz w:val="18"/>
                <w:szCs w:val="18"/>
              </w:rPr>
              <w:t>.</w:t>
            </w:r>
            <w:r w:rsidRPr="00B50063">
              <w:rPr>
                <w:sz w:val="18"/>
                <w:szCs w:val="18"/>
              </w:rPr>
              <w:t>]</w:t>
            </w:r>
          </w:p>
        </w:tc>
        <w:tc>
          <w:tcPr>
            <w:tcW w:w="1120" w:type="dxa"/>
            <w:vAlign w:val="center"/>
          </w:tcPr>
          <w:p w14:paraId="6FD91013" w14:textId="77777777" w:rsidR="00B50063" w:rsidRPr="00B50063" w:rsidRDefault="00B50063" w:rsidP="00B50063">
            <w:pPr>
              <w:pStyle w:val="NoSpacing"/>
              <w:rPr>
                <w:sz w:val="18"/>
                <w:szCs w:val="18"/>
              </w:rPr>
            </w:pPr>
          </w:p>
        </w:tc>
        <w:tc>
          <w:tcPr>
            <w:tcW w:w="992" w:type="dxa"/>
            <w:vAlign w:val="center"/>
          </w:tcPr>
          <w:p w14:paraId="754A96BF" w14:textId="77777777" w:rsidR="00B50063" w:rsidRPr="00B50063" w:rsidRDefault="00B50063" w:rsidP="00B50063">
            <w:pPr>
              <w:pStyle w:val="NoSpacing"/>
              <w:rPr>
                <w:sz w:val="18"/>
                <w:szCs w:val="18"/>
              </w:rPr>
            </w:pPr>
          </w:p>
        </w:tc>
        <w:tc>
          <w:tcPr>
            <w:tcW w:w="2724" w:type="dxa"/>
            <w:vAlign w:val="center"/>
          </w:tcPr>
          <w:p w14:paraId="49860251" w14:textId="77777777" w:rsidR="00B50063" w:rsidRPr="00B50063" w:rsidRDefault="00B50063" w:rsidP="00B50063">
            <w:pPr>
              <w:pStyle w:val="NoSpacing"/>
              <w:rPr>
                <w:sz w:val="18"/>
                <w:szCs w:val="18"/>
              </w:rPr>
            </w:pPr>
          </w:p>
        </w:tc>
        <w:tc>
          <w:tcPr>
            <w:tcW w:w="1615" w:type="dxa"/>
            <w:vAlign w:val="center"/>
          </w:tcPr>
          <w:p w14:paraId="3513AAAE" w14:textId="77777777" w:rsidR="00B50063" w:rsidRPr="00B50063" w:rsidRDefault="00B50063" w:rsidP="00B50063">
            <w:pPr>
              <w:pStyle w:val="NoSpacing"/>
              <w:rPr>
                <w:sz w:val="18"/>
                <w:szCs w:val="18"/>
              </w:rPr>
            </w:pPr>
          </w:p>
        </w:tc>
      </w:tr>
      <w:tr w:rsidR="00B50063" w14:paraId="4F5CD77D" w14:textId="77777777" w:rsidTr="00301147">
        <w:tc>
          <w:tcPr>
            <w:tcW w:w="610" w:type="dxa"/>
          </w:tcPr>
          <w:p w14:paraId="2465CD32" w14:textId="5E9DB33D" w:rsidR="00B50063" w:rsidRPr="00B50063" w:rsidRDefault="00B50063" w:rsidP="00B50063">
            <w:pPr>
              <w:pStyle w:val="NoSpacing"/>
              <w:jc w:val="center"/>
              <w:rPr>
                <w:rFonts w:cstheme="minorHAnsi"/>
                <w:b/>
                <w:bCs/>
                <w:sz w:val="18"/>
                <w:szCs w:val="18"/>
              </w:rPr>
            </w:pPr>
            <w:r w:rsidRPr="00B50063">
              <w:rPr>
                <w:b/>
                <w:bCs/>
                <w:sz w:val="18"/>
                <w:szCs w:val="18"/>
              </w:rPr>
              <w:t>4.13</w:t>
            </w:r>
          </w:p>
        </w:tc>
        <w:tc>
          <w:tcPr>
            <w:tcW w:w="2659" w:type="dxa"/>
          </w:tcPr>
          <w:p w14:paraId="707DB98C" w14:textId="62F20659" w:rsidR="00B50063" w:rsidRPr="00B50063" w:rsidRDefault="00B50063" w:rsidP="00B50063">
            <w:pPr>
              <w:pStyle w:val="NoSpacing"/>
              <w:rPr>
                <w:rFonts w:cstheme="minorHAnsi"/>
                <w:b/>
                <w:bCs/>
                <w:sz w:val="18"/>
                <w:szCs w:val="18"/>
              </w:rPr>
            </w:pPr>
            <w:r w:rsidRPr="00B50063">
              <w:rPr>
                <w:b/>
                <w:bCs/>
                <w:sz w:val="18"/>
                <w:szCs w:val="18"/>
              </w:rPr>
              <w:t>Loss of volunteers at short notice</w:t>
            </w:r>
          </w:p>
        </w:tc>
        <w:tc>
          <w:tcPr>
            <w:tcW w:w="1437" w:type="dxa"/>
          </w:tcPr>
          <w:p w14:paraId="22442D84" w14:textId="77777777" w:rsidR="00B50063" w:rsidRPr="00B50063" w:rsidRDefault="00B50063" w:rsidP="00B50063">
            <w:pPr>
              <w:pStyle w:val="NoSpacing"/>
              <w:rPr>
                <w:rFonts w:cstheme="minorHAnsi"/>
                <w:sz w:val="18"/>
                <w:szCs w:val="18"/>
              </w:rPr>
            </w:pPr>
          </w:p>
        </w:tc>
        <w:tc>
          <w:tcPr>
            <w:tcW w:w="990" w:type="dxa"/>
          </w:tcPr>
          <w:p w14:paraId="2C92EBF5" w14:textId="77777777" w:rsidR="00B50063" w:rsidRPr="00B50063" w:rsidRDefault="00B50063" w:rsidP="00B50063">
            <w:pPr>
              <w:pStyle w:val="NoSpacing"/>
              <w:rPr>
                <w:rFonts w:cstheme="minorHAnsi"/>
                <w:sz w:val="18"/>
                <w:szCs w:val="18"/>
              </w:rPr>
            </w:pPr>
          </w:p>
        </w:tc>
        <w:tc>
          <w:tcPr>
            <w:tcW w:w="2413" w:type="dxa"/>
          </w:tcPr>
          <w:p w14:paraId="79EA6057" w14:textId="5DE59DF2" w:rsidR="00B50063" w:rsidRDefault="00B50063" w:rsidP="00B50063">
            <w:pPr>
              <w:pStyle w:val="NoSpacing"/>
              <w:rPr>
                <w:sz w:val="18"/>
                <w:szCs w:val="18"/>
              </w:rPr>
            </w:pPr>
            <w:r w:rsidRPr="00B50063">
              <w:rPr>
                <w:sz w:val="18"/>
                <w:szCs w:val="18"/>
              </w:rPr>
              <w:t>[e</w:t>
            </w:r>
            <w:r w:rsidR="0055347E">
              <w:rPr>
                <w:sz w:val="18"/>
                <w:szCs w:val="18"/>
              </w:rPr>
              <w:t>.</w:t>
            </w:r>
            <w:r w:rsidRPr="00B50063">
              <w:rPr>
                <w:sz w:val="18"/>
                <w:szCs w:val="18"/>
              </w:rPr>
              <w:t>g</w:t>
            </w:r>
            <w:r w:rsidR="0055347E">
              <w:rPr>
                <w:sz w:val="18"/>
                <w:szCs w:val="18"/>
              </w:rPr>
              <w:t>.</w:t>
            </w:r>
            <w:r w:rsidRPr="00B50063">
              <w:rPr>
                <w:sz w:val="18"/>
                <w:szCs w:val="18"/>
              </w:rPr>
              <w:t xml:space="preserve"> Have reserves</w:t>
            </w:r>
            <w:r w:rsidR="00D820B1">
              <w:rPr>
                <w:sz w:val="18"/>
                <w:szCs w:val="18"/>
              </w:rPr>
              <w:t>;</w:t>
            </w:r>
          </w:p>
          <w:p w14:paraId="29609630" w14:textId="77777777" w:rsidR="00D820B1" w:rsidRPr="00B50063" w:rsidRDefault="00D820B1" w:rsidP="00B50063">
            <w:pPr>
              <w:pStyle w:val="NoSpacing"/>
              <w:rPr>
                <w:sz w:val="18"/>
                <w:szCs w:val="18"/>
              </w:rPr>
            </w:pPr>
          </w:p>
          <w:p w14:paraId="1B72E907" w14:textId="796E8B26" w:rsidR="00B50063" w:rsidRPr="00B50063" w:rsidRDefault="00B50063" w:rsidP="00B50063">
            <w:pPr>
              <w:pStyle w:val="NoSpacing"/>
              <w:rPr>
                <w:rFonts w:cstheme="minorHAnsi"/>
                <w:sz w:val="18"/>
                <w:szCs w:val="18"/>
              </w:rPr>
            </w:pPr>
            <w:r w:rsidRPr="00B50063">
              <w:rPr>
                <w:sz w:val="18"/>
                <w:szCs w:val="18"/>
              </w:rPr>
              <w:t>Succession planning</w:t>
            </w:r>
            <w:r w:rsidR="00D820B1">
              <w:rPr>
                <w:sz w:val="18"/>
                <w:szCs w:val="18"/>
              </w:rPr>
              <w:t>.</w:t>
            </w:r>
            <w:r w:rsidRPr="00B50063">
              <w:rPr>
                <w:sz w:val="18"/>
                <w:szCs w:val="18"/>
              </w:rPr>
              <w:t>]</w:t>
            </w:r>
          </w:p>
        </w:tc>
        <w:tc>
          <w:tcPr>
            <w:tcW w:w="1120" w:type="dxa"/>
            <w:vAlign w:val="center"/>
          </w:tcPr>
          <w:p w14:paraId="22626EE9" w14:textId="77777777" w:rsidR="00B50063" w:rsidRPr="00B50063" w:rsidRDefault="00B50063" w:rsidP="00B50063">
            <w:pPr>
              <w:pStyle w:val="NoSpacing"/>
              <w:rPr>
                <w:sz w:val="18"/>
                <w:szCs w:val="18"/>
              </w:rPr>
            </w:pPr>
          </w:p>
        </w:tc>
        <w:tc>
          <w:tcPr>
            <w:tcW w:w="992" w:type="dxa"/>
            <w:vAlign w:val="center"/>
          </w:tcPr>
          <w:p w14:paraId="3545B16B" w14:textId="77777777" w:rsidR="00B50063" w:rsidRPr="00B50063" w:rsidRDefault="00B50063" w:rsidP="00B50063">
            <w:pPr>
              <w:pStyle w:val="NoSpacing"/>
              <w:rPr>
                <w:sz w:val="18"/>
                <w:szCs w:val="18"/>
              </w:rPr>
            </w:pPr>
          </w:p>
        </w:tc>
        <w:tc>
          <w:tcPr>
            <w:tcW w:w="2724" w:type="dxa"/>
            <w:vAlign w:val="center"/>
          </w:tcPr>
          <w:p w14:paraId="4DB4285E" w14:textId="77777777" w:rsidR="00B50063" w:rsidRPr="00B50063" w:rsidRDefault="00B50063" w:rsidP="00B50063">
            <w:pPr>
              <w:pStyle w:val="NoSpacing"/>
              <w:rPr>
                <w:sz w:val="18"/>
                <w:szCs w:val="18"/>
              </w:rPr>
            </w:pPr>
          </w:p>
        </w:tc>
        <w:tc>
          <w:tcPr>
            <w:tcW w:w="1615" w:type="dxa"/>
            <w:vAlign w:val="center"/>
          </w:tcPr>
          <w:p w14:paraId="137D7777" w14:textId="77777777" w:rsidR="00B50063" w:rsidRPr="00B50063" w:rsidRDefault="00B50063" w:rsidP="00B50063">
            <w:pPr>
              <w:pStyle w:val="NoSpacing"/>
              <w:rPr>
                <w:sz w:val="18"/>
                <w:szCs w:val="18"/>
              </w:rPr>
            </w:pPr>
          </w:p>
        </w:tc>
      </w:tr>
      <w:tr w:rsidR="00B50063" w14:paraId="0097D585" w14:textId="77777777" w:rsidTr="00301147">
        <w:tc>
          <w:tcPr>
            <w:tcW w:w="610" w:type="dxa"/>
          </w:tcPr>
          <w:p w14:paraId="7AE028B1" w14:textId="332CF853" w:rsidR="00B50063" w:rsidRPr="00B50063" w:rsidRDefault="00B50063" w:rsidP="00B50063">
            <w:pPr>
              <w:pStyle w:val="NoSpacing"/>
              <w:jc w:val="center"/>
              <w:rPr>
                <w:rFonts w:cstheme="minorHAnsi"/>
                <w:b/>
                <w:bCs/>
                <w:sz w:val="18"/>
                <w:szCs w:val="18"/>
              </w:rPr>
            </w:pPr>
            <w:r w:rsidRPr="00B50063">
              <w:rPr>
                <w:b/>
                <w:bCs/>
                <w:sz w:val="18"/>
                <w:szCs w:val="18"/>
              </w:rPr>
              <w:t>4.14</w:t>
            </w:r>
          </w:p>
        </w:tc>
        <w:tc>
          <w:tcPr>
            <w:tcW w:w="2659" w:type="dxa"/>
          </w:tcPr>
          <w:p w14:paraId="04861759" w14:textId="5F3F6835" w:rsidR="00B50063" w:rsidRPr="00B50063" w:rsidRDefault="00B50063" w:rsidP="00B50063">
            <w:pPr>
              <w:pStyle w:val="NoSpacing"/>
              <w:rPr>
                <w:rFonts w:cstheme="minorHAnsi"/>
                <w:b/>
                <w:bCs/>
                <w:sz w:val="18"/>
                <w:szCs w:val="18"/>
              </w:rPr>
            </w:pPr>
            <w:r w:rsidRPr="00B50063">
              <w:rPr>
                <w:b/>
                <w:bCs/>
                <w:sz w:val="18"/>
                <w:szCs w:val="18"/>
              </w:rPr>
              <w:t>New activities fail to excite sufficient volunteers</w:t>
            </w:r>
          </w:p>
        </w:tc>
        <w:tc>
          <w:tcPr>
            <w:tcW w:w="1437" w:type="dxa"/>
          </w:tcPr>
          <w:p w14:paraId="273A6D5A" w14:textId="77777777" w:rsidR="00B50063" w:rsidRPr="00B50063" w:rsidRDefault="00B50063" w:rsidP="00B50063">
            <w:pPr>
              <w:pStyle w:val="NoSpacing"/>
              <w:rPr>
                <w:rFonts w:cstheme="minorHAnsi"/>
                <w:sz w:val="18"/>
                <w:szCs w:val="18"/>
              </w:rPr>
            </w:pPr>
          </w:p>
        </w:tc>
        <w:tc>
          <w:tcPr>
            <w:tcW w:w="990" w:type="dxa"/>
          </w:tcPr>
          <w:p w14:paraId="0781DC22" w14:textId="77777777" w:rsidR="00B50063" w:rsidRPr="00B50063" w:rsidRDefault="00B50063" w:rsidP="00B50063">
            <w:pPr>
              <w:pStyle w:val="NoSpacing"/>
              <w:rPr>
                <w:rFonts w:cstheme="minorHAnsi"/>
                <w:sz w:val="18"/>
                <w:szCs w:val="18"/>
              </w:rPr>
            </w:pPr>
          </w:p>
        </w:tc>
        <w:tc>
          <w:tcPr>
            <w:tcW w:w="2413" w:type="dxa"/>
          </w:tcPr>
          <w:p w14:paraId="1E8DB437" w14:textId="452964C7" w:rsidR="00B50063" w:rsidRDefault="00B50063" w:rsidP="00B50063">
            <w:pPr>
              <w:pStyle w:val="NoSpacing"/>
              <w:rPr>
                <w:sz w:val="18"/>
                <w:szCs w:val="18"/>
              </w:rPr>
            </w:pPr>
            <w:r w:rsidRPr="00B50063">
              <w:rPr>
                <w:sz w:val="18"/>
                <w:szCs w:val="18"/>
              </w:rPr>
              <w:t>[e</w:t>
            </w:r>
            <w:r w:rsidR="00D820B1">
              <w:rPr>
                <w:sz w:val="18"/>
                <w:szCs w:val="18"/>
              </w:rPr>
              <w:t>.</w:t>
            </w:r>
            <w:r w:rsidRPr="00B50063">
              <w:rPr>
                <w:sz w:val="18"/>
                <w:szCs w:val="18"/>
              </w:rPr>
              <w:t>g</w:t>
            </w:r>
            <w:r w:rsidR="00D820B1">
              <w:rPr>
                <w:sz w:val="18"/>
                <w:szCs w:val="18"/>
              </w:rPr>
              <w:t>.</w:t>
            </w:r>
            <w:r w:rsidRPr="00B50063">
              <w:rPr>
                <w:sz w:val="18"/>
                <w:szCs w:val="18"/>
              </w:rPr>
              <w:t xml:space="preserve"> Ensure good support before launch</w:t>
            </w:r>
            <w:r w:rsidR="00D820B1">
              <w:rPr>
                <w:sz w:val="18"/>
                <w:szCs w:val="18"/>
              </w:rPr>
              <w:t>;</w:t>
            </w:r>
          </w:p>
          <w:p w14:paraId="48B2BB69" w14:textId="77777777" w:rsidR="00D820B1" w:rsidRPr="00B50063" w:rsidRDefault="00D820B1" w:rsidP="00B50063">
            <w:pPr>
              <w:pStyle w:val="NoSpacing"/>
              <w:rPr>
                <w:sz w:val="18"/>
                <w:szCs w:val="18"/>
              </w:rPr>
            </w:pPr>
          </w:p>
          <w:p w14:paraId="1BE6ADF0" w14:textId="0BCC7F38" w:rsidR="00B50063" w:rsidRPr="00B50063" w:rsidRDefault="00B50063" w:rsidP="00B50063">
            <w:pPr>
              <w:pStyle w:val="NoSpacing"/>
              <w:rPr>
                <w:rFonts w:cstheme="minorHAnsi"/>
                <w:sz w:val="18"/>
                <w:szCs w:val="18"/>
              </w:rPr>
            </w:pPr>
            <w:r w:rsidRPr="00B50063">
              <w:rPr>
                <w:sz w:val="18"/>
                <w:szCs w:val="18"/>
              </w:rPr>
              <w:t>Promote widely</w:t>
            </w:r>
            <w:r w:rsidR="00D820B1">
              <w:rPr>
                <w:sz w:val="18"/>
                <w:szCs w:val="18"/>
              </w:rPr>
              <w:t>.</w:t>
            </w:r>
            <w:r w:rsidRPr="00B50063">
              <w:rPr>
                <w:sz w:val="18"/>
                <w:szCs w:val="18"/>
              </w:rPr>
              <w:t>]</w:t>
            </w:r>
          </w:p>
        </w:tc>
        <w:tc>
          <w:tcPr>
            <w:tcW w:w="1120" w:type="dxa"/>
            <w:vAlign w:val="center"/>
          </w:tcPr>
          <w:p w14:paraId="7BABA2C1" w14:textId="77777777" w:rsidR="00B50063" w:rsidRPr="00B50063" w:rsidRDefault="00B50063" w:rsidP="00B50063">
            <w:pPr>
              <w:pStyle w:val="NoSpacing"/>
              <w:rPr>
                <w:sz w:val="18"/>
                <w:szCs w:val="18"/>
              </w:rPr>
            </w:pPr>
          </w:p>
        </w:tc>
        <w:tc>
          <w:tcPr>
            <w:tcW w:w="992" w:type="dxa"/>
            <w:vAlign w:val="center"/>
          </w:tcPr>
          <w:p w14:paraId="028FCCC3" w14:textId="77777777" w:rsidR="00B50063" w:rsidRPr="00B50063" w:rsidRDefault="00B50063" w:rsidP="00B50063">
            <w:pPr>
              <w:pStyle w:val="NoSpacing"/>
              <w:rPr>
                <w:sz w:val="18"/>
                <w:szCs w:val="18"/>
              </w:rPr>
            </w:pPr>
          </w:p>
        </w:tc>
        <w:tc>
          <w:tcPr>
            <w:tcW w:w="2724" w:type="dxa"/>
            <w:vAlign w:val="center"/>
          </w:tcPr>
          <w:p w14:paraId="61AF180C" w14:textId="77777777" w:rsidR="00B50063" w:rsidRPr="00B50063" w:rsidRDefault="00B50063" w:rsidP="00B50063">
            <w:pPr>
              <w:pStyle w:val="NoSpacing"/>
              <w:rPr>
                <w:sz w:val="18"/>
                <w:szCs w:val="18"/>
              </w:rPr>
            </w:pPr>
          </w:p>
        </w:tc>
        <w:tc>
          <w:tcPr>
            <w:tcW w:w="1615" w:type="dxa"/>
            <w:vAlign w:val="center"/>
          </w:tcPr>
          <w:p w14:paraId="153A81F2" w14:textId="77777777" w:rsidR="00B50063" w:rsidRPr="00B50063" w:rsidRDefault="00B50063" w:rsidP="00B50063">
            <w:pPr>
              <w:pStyle w:val="NoSpacing"/>
              <w:rPr>
                <w:sz w:val="18"/>
                <w:szCs w:val="18"/>
              </w:rPr>
            </w:pPr>
          </w:p>
        </w:tc>
      </w:tr>
      <w:tr w:rsidR="00B50063" w14:paraId="39068FCB" w14:textId="77777777" w:rsidTr="00301147">
        <w:tc>
          <w:tcPr>
            <w:tcW w:w="610" w:type="dxa"/>
          </w:tcPr>
          <w:p w14:paraId="7944E42D" w14:textId="75109663" w:rsidR="00B50063" w:rsidRPr="00B50063" w:rsidRDefault="00B50063" w:rsidP="00B50063">
            <w:pPr>
              <w:pStyle w:val="NoSpacing"/>
              <w:jc w:val="center"/>
              <w:rPr>
                <w:rFonts w:cstheme="minorHAnsi"/>
                <w:b/>
                <w:bCs/>
                <w:sz w:val="18"/>
                <w:szCs w:val="18"/>
              </w:rPr>
            </w:pPr>
            <w:r w:rsidRPr="00B50063">
              <w:rPr>
                <w:b/>
                <w:bCs/>
                <w:sz w:val="18"/>
                <w:szCs w:val="18"/>
              </w:rPr>
              <w:t>4.15</w:t>
            </w:r>
          </w:p>
        </w:tc>
        <w:tc>
          <w:tcPr>
            <w:tcW w:w="2659" w:type="dxa"/>
          </w:tcPr>
          <w:p w14:paraId="62F28CB4" w14:textId="186654B2" w:rsidR="00B50063" w:rsidRPr="00B50063" w:rsidRDefault="00B50063" w:rsidP="00B50063">
            <w:pPr>
              <w:pStyle w:val="NoSpacing"/>
              <w:rPr>
                <w:rFonts w:cstheme="minorHAnsi"/>
                <w:b/>
                <w:bCs/>
                <w:sz w:val="18"/>
                <w:szCs w:val="18"/>
              </w:rPr>
            </w:pPr>
            <w:r w:rsidRPr="00B50063">
              <w:rPr>
                <w:b/>
                <w:bCs/>
                <w:sz w:val="18"/>
                <w:szCs w:val="18"/>
              </w:rPr>
              <w:t>Volunteers not meeting the requirements of the task</w:t>
            </w:r>
          </w:p>
        </w:tc>
        <w:tc>
          <w:tcPr>
            <w:tcW w:w="1437" w:type="dxa"/>
          </w:tcPr>
          <w:p w14:paraId="0E0CC70F" w14:textId="77777777" w:rsidR="00B50063" w:rsidRPr="00B50063" w:rsidRDefault="00B50063" w:rsidP="00B50063">
            <w:pPr>
              <w:pStyle w:val="NoSpacing"/>
              <w:rPr>
                <w:rFonts w:cstheme="minorHAnsi"/>
                <w:sz w:val="18"/>
                <w:szCs w:val="18"/>
              </w:rPr>
            </w:pPr>
          </w:p>
        </w:tc>
        <w:tc>
          <w:tcPr>
            <w:tcW w:w="990" w:type="dxa"/>
          </w:tcPr>
          <w:p w14:paraId="1B3D52FB" w14:textId="77777777" w:rsidR="00B50063" w:rsidRPr="00B50063" w:rsidRDefault="00B50063" w:rsidP="00B50063">
            <w:pPr>
              <w:pStyle w:val="NoSpacing"/>
              <w:rPr>
                <w:rFonts w:cstheme="minorHAnsi"/>
                <w:sz w:val="18"/>
                <w:szCs w:val="18"/>
              </w:rPr>
            </w:pPr>
          </w:p>
        </w:tc>
        <w:tc>
          <w:tcPr>
            <w:tcW w:w="2413" w:type="dxa"/>
          </w:tcPr>
          <w:p w14:paraId="28CBE68A" w14:textId="4AED7D05" w:rsidR="00B50063" w:rsidRDefault="00B50063" w:rsidP="00B50063">
            <w:pPr>
              <w:pStyle w:val="NoSpacing"/>
              <w:rPr>
                <w:sz w:val="18"/>
                <w:szCs w:val="18"/>
              </w:rPr>
            </w:pPr>
            <w:r w:rsidRPr="00B50063">
              <w:rPr>
                <w:sz w:val="18"/>
                <w:szCs w:val="18"/>
              </w:rPr>
              <w:t>[e</w:t>
            </w:r>
            <w:r w:rsidR="00D820B1">
              <w:rPr>
                <w:sz w:val="18"/>
                <w:szCs w:val="18"/>
              </w:rPr>
              <w:t>.</w:t>
            </w:r>
            <w:r w:rsidRPr="00B50063">
              <w:rPr>
                <w:sz w:val="18"/>
                <w:szCs w:val="18"/>
              </w:rPr>
              <w:t>g</w:t>
            </w:r>
            <w:r w:rsidR="00D820B1">
              <w:rPr>
                <w:sz w:val="18"/>
                <w:szCs w:val="18"/>
              </w:rPr>
              <w:t>.</w:t>
            </w:r>
            <w:r w:rsidRPr="00B50063">
              <w:rPr>
                <w:sz w:val="18"/>
                <w:szCs w:val="18"/>
              </w:rPr>
              <w:t xml:space="preserve"> Good training and support offered</w:t>
            </w:r>
            <w:r w:rsidR="00D820B1">
              <w:rPr>
                <w:sz w:val="18"/>
                <w:szCs w:val="18"/>
              </w:rPr>
              <w:t>;</w:t>
            </w:r>
          </w:p>
          <w:p w14:paraId="6086F8F6" w14:textId="77777777" w:rsidR="00D820B1" w:rsidRPr="00B50063" w:rsidRDefault="00D820B1" w:rsidP="00B50063">
            <w:pPr>
              <w:pStyle w:val="NoSpacing"/>
              <w:rPr>
                <w:sz w:val="18"/>
                <w:szCs w:val="18"/>
              </w:rPr>
            </w:pPr>
          </w:p>
          <w:p w14:paraId="1AA53A6E" w14:textId="3509D700" w:rsidR="00B50063" w:rsidRPr="00B50063" w:rsidRDefault="00B50063" w:rsidP="00B50063">
            <w:pPr>
              <w:pStyle w:val="NoSpacing"/>
              <w:rPr>
                <w:rFonts w:cstheme="minorHAnsi"/>
                <w:sz w:val="18"/>
                <w:szCs w:val="18"/>
              </w:rPr>
            </w:pPr>
            <w:r w:rsidRPr="00B50063">
              <w:rPr>
                <w:sz w:val="18"/>
                <w:szCs w:val="18"/>
              </w:rPr>
              <w:t>Willingness to decline offers of help</w:t>
            </w:r>
            <w:r w:rsidR="00D820B1">
              <w:rPr>
                <w:sz w:val="18"/>
                <w:szCs w:val="18"/>
              </w:rPr>
              <w:t>.</w:t>
            </w:r>
            <w:r w:rsidRPr="00B50063">
              <w:rPr>
                <w:sz w:val="18"/>
                <w:szCs w:val="18"/>
              </w:rPr>
              <w:t>]</w:t>
            </w:r>
          </w:p>
        </w:tc>
        <w:tc>
          <w:tcPr>
            <w:tcW w:w="1120" w:type="dxa"/>
            <w:vAlign w:val="center"/>
          </w:tcPr>
          <w:p w14:paraId="4FBF603B" w14:textId="77777777" w:rsidR="00B50063" w:rsidRPr="00B50063" w:rsidRDefault="00B50063" w:rsidP="00B50063">
            <w:pPr>
              <w:pStyle w:val="NoSpacing"/>
              <w:rPr>
                <w:sz w:val="18"/>
                <w:szCs w:val="18"/>
              </w:rPr>
            </w:pPr>
          </w:p>
        </w:tc>
        <w:tc>
          <w:tcPr>
            <w:tcW w:w="992" w:type="dxa"/>
            <w:vAlign w:val="center"/>
          </w:tcPr>
          <w:p w14:paraId="7BDBA234" w14:textId="77777777" w:rsidR="00B50063" w:rsidRPr="00B50063" w:rsidRDefault="00B50063" w:rsidP="00B50063">
            <w:pPr>
              <w:pStyle w:val="NoSpacing"/>
              <w:rPr>
                <w:sz w:val="18"/>
                <w:szCs w:val="18"/>
              </w:rPr>
            </w:pPr>
          </w:p>
        </w:tc>
        <w:tc>
          <w:tcPr>
            <w:tcW w:w="2724" w:type="dxa"/>
            <w:vAlign w:val="center"/>
          </w:tcPr>
          <w:p w14:paraId="33EA9EE0" w14:textId="77777777" w:rsidR="00B50063" w:rsidRPr="00B50063" w:rsidRDefault="00B50063" w:rsidP="00B50063">
            <w:pPr>
              <w:pStyle w:val="NoSpacing"/>
              <w:rPr>
                <w:sz w:val="18"/>
                <w:szCs w:val="18"/>
              </w:rPr>
            </w:pPr>
          </w:p>
        </w:tc>
        <w:tc>
          <w:tcPr>
            <w:tcW w:w="1615" w:type="dxa"/>
            <w:vAlign w:val="center"/>
          </w:tcPr>
          <w:p w14:paraId="4ADDC620" w14:textId="77777777" w:rsidR="00B50063" w:rsidRPr="00B50063" w:rsidRDefault="00B50063" w:rsidP="00B50063">
            <w:pPr>
              <w:pStyle w:val="NoSpacing"/>
              <w:rPr>
                <w:sz w:val="18"/>
                <w:szCs w:val="18"/>
              </w:rPr>
            </w:pPr>
          </w:p>
        </w:tc>
      </w:tr>
      <w:tr w:rsidR="00B50063" w14:paraId="7D0FDC62" w14:textId="77777777" w:rsidTr="00301147">
        <w:tc>
          <w:tcPr>
            <w:tcW w:w="610" w:type="dxa"/>
          </w:tcPr>
          <w:p w14:paraId="0B6CFC1C" w14:textId="19027DA5" w:rsidR="00B50063" w:rsidRPr="00B50063" w:rsidRDefault="00B50063" w:rsidP="00B50063">
            <w:pPr>
              <w:pStyle w:val="NoSpacing"/>
              <w:jc w:val="center"/>
              <w:rPr>
                <w:rFonts w:cstheme="minorHAnsi"/>
                <w:b/>
                <w:bCs/>
                <w:sz w:val="18"/>
                <w:szCs w:val="18"/>
              </w:rPr>
            </w:pPr>
            <w:r w:rsidRPr="00B50063">
              <w:rPr>
                <w:b/>
                <w:bCs/>
                <w:sz w:val="18"/>
                <w:szCs w:val="18"/>
              </w:rPr>
              <w:t>4.16</w:t>
            </w:r>
          </w:p>
        </w:tc>
        <w:tc>
          <w:tcPr>
            <w:tcW w:w="2659" w:type="dxa"/>
          </w:tcPr>
          <w:p w14:paraId="6F10723F" w14:textId="0F9AD6CC" w:rsidR="00B50063" w:rsidRPr="00B50063" w:rsidRDefault="00B50063" w:rsidP="00B50063">
            <w:pPr>
              <w:pStyle w:val="NoSpacing"/>
              <w:rPr>
                <w:rFonts w:cstheme="minorHAnsi"/>
                <w:b/>
                <w:bCs/>
                <w:sz w:val="18"/>
                <w:szCs w:val="18"/>
              </w:rPr>
            </w:pPr>
            <w:r w:rsidRPr="00B50063">
              <w:rPr>
                <w:b/>
                <w:bCs/>
                <w:sz w:val="18"/>
                <w:szCs w:val="18"/>
              </w:rPr>
              <w:t>Volunteers unaware of key policies and guidelines</w:t>
            </w:r>
          </w:p>
        </w:tc>
        <w:tc>
          <w:tcPr>
            <w:tcW w:w="1437" w:type="dxa"/>
          </w:tcPr>
          <w:p w14:paraId="64FBBDF1" w14:textId="77777777" w:rsidR="00B50063" w:rsidRPr="00B50063" w:rsidRDefault="00B50063" w:rsidP="00B50063">
            <w:pPr>
              <w:pStyle w:val="NoSpacing"/>
              <w:rPr>
                <w:rFonts w:cstheme="minorHAnsi"/>
                <w:sz w:val="18"/>
                <w:szCs w:val="18"/>
              </w:rPr>
            </w:pPr>
          </w:p>
        </w:tc>
        <w:tc>
          <w:tcPr>
            <w:tcW w:w="990" w:type="dxa"/>
          </w:tcPr>
          <w:p w14:paraId="28B2A57D" w14:textId="77777777" w:rsidR="00B50063" w:rsidRPr="00B50063" w:rsidRDefault="00B50063" w:rsidP="00B50063">
            <w:pPr>
              <w:pStyle w:val="NoSpacing"/>
              <w:rPr>
                <w:rFonts w:cstheme="minorHAnsi"/>
                <w:sz w:val="18"/>
                <w:szCs w:val="18"/>
              </w:rPr>
            </w:pPr>
          </w:p>
        </w:tc>
        <w:tc>
          <w:tcPr>
            <w:tcW w:w="2413" w:type="dxa"/>
          </w:tcPr>
          <w:p w14:paraId="68836534" w14:textId="26A8631E" w:rsidR="00B50063" w:rsidRPr="00B50063" w:rsidRDefault="00B50063" w:rsidP="00B50063">
            <w:pPr>
              <w:pStyle w:val="NoSpacing"/>
              <w:rPr>
                <w:rFonts w:cstheme="minorHAnsi"/>
                <w:sz w:val="18"/>
                <w:szCs w:val="18"/>
              </w:rPr>
            </w:pPr>
            <w:r w:rsidRPr="00B50063">
              <w:rPr>
                <w:sz w:val="18"/>
                <w:szCs w:val="18"/>
              </w:rPr>
              <w:t>[e</w:t>
            </w:r>
            <w:r w:rsidR="00D820B1">
              <w:rPr>
                <w:sz w:val="18"/>
                <w:szCs w:val="18"/>
              </w:rPr>
              <w:t>.</w:t>
            </w:r>
            <w:r w:rsidRPr="00B50063">
              <w:rPr>
                <w:sz w:val="18"/>
                <w:szCs w:val="18"/>
              </w:rPr>
              <w:t>g</w:t>
            </w:r>
            <w:r w:rsidR="00D820B1">
              <w:rPr>
                <w:sz w:val="18"/>
                <w:szCs w:val="18"/>
              </w:rPr>
              <w:t>.</w:t>
            </w:r>
            <w:r w:rsidRPr="00B50063">
              <w:rPr>
                <w:sz w:val="18"/>
                <w:szCs w:val="18"/>
              </w:rPr>
              <w:t xml:space="preserve"> Team leaders should provide briefing]</w:t>
            </w:r>
          </w:p>
        </w:tc>
        <w:tc>
          <w:tcPr>
            <w:tcW w:w="1120" w:type="dxa"/>
            <w:vAlign w:val="center"/>
          </w:tcPr>
          <w:p w14:paraId="13CE6FF5" w14:textId="77777777" w:rsidR="00B50063" w:rsidRPr="00B50063" w:rsidRDefault="00B50063" w:rsidP="00B50063">
            <w:pPr>
              <w:pStyle w:val="NoSpacing"/>
              <w:rPr>
                <w:sz w:val="18"/>
                <w:szCs w:val="18"/>
              </w:rPr>
            </w:pPr>
          </w:p>
        </w:tc>
        <w:tc>
          <w:tcPr>
            <w:tcW w:w="992" w:type="dxa"/>
            <w:vAlign w:val="center"/>
          </w:tcPr>
          <w:p w14:paraId="71A9CB57" w14:textId="77777777" w:rsidR="00B50063" w:rsidRPr="00B50063" w:rsidRDefault="00B50063" w:rsidP="00B50063">
            <w:pPr>
              <w:pStyle w:val="NoSpacing"/>
              <w:rPr>
                <w:sz w:val="18"/>
                <w:szCs w:val="18"/>
              </w:rPr>
            </w:pPr>
          </w:p>
        </w:tc>
        <w:tc>
          <w:tcPr>
            <w:tcW w:w="2724" w:type="dxa"/>
            <w:vAlign w:val="center"/>
          </w:tcPr>
          <w:p w14:paraId="19EAB16F" w14:textId="77777777" w:rsidR="00B50063" w:rsidRPr="00B50063" w:rsidRDefault="00B50063" w:rsidP="00B50063">
            <w:pPr>
              <w:pStyle w:val="NoSpacing"/>
              <w:rPr>
                <w:sz w:val="18"/>
                <w:szCs w:val="18"/>
              </w:rPr>
            </w:pPr>
          </w:p>
        </w:tc>
        <w:tc>
          <w:tcPr>
            <w:tcW w:w="1615" w:type="dxa"/>
            <w:vAlign w:val="center"/>
          </w:tcPr>
          <w:p w14:paraId="5BA5A74B" w14:textId="77777777" w:rsidR="00B50063" w:rsidRPr="00B50063" w:rsidRDefault="00B50063" w:rsidP="00B50063">
            <w:pPr>
              <w:pStyle w:val="NoSpacing"/>
              <w:rPr>
                <w:sz w:val="18"/>
                <w:szCs w:val="18"/>
              </w:rPr>
            </w:pPr>
          </w:p>
        </w:tc>
      </w:tr>
      <w:tr w:rsidR="00B50063" w14:paraId="6AF6FE69" w14:textId="77777777" w:rsidTr="00301147">
        <w:tc>
          <w:tcPr>
            <w:tcW w:w="610" w:type="dxa"/>
          </w:tcPr>
          <w:p w14:paraId="7CB6B5C0" w14:textId="1EE8F757" w:rsidR="00B50063" w:rsidRPr="00B50063" w:rsidRDefault="00B50063" w:rsidP="00B50063">
            <w:pPr>
              <w:pStyle w:val="NoSpacing"/>
              <w:jc w:val="center"/>
              <w:rPr>
                <w:rFonts w:cstheme="minorHAnsi"/>
                <w:b/>
                <w:bCs/>
                <w:sz w:val="18"/>
                <w:szCs w:val="18"/>
              </w:rPr>
            </w:pPr>
            <w:r w:rsidRPr="00B50063">
              <w:rPr>
                <w:b/>
                <w:bCs/>
                <w:sz w:val="18"/>
                <w:szCs w:val="18"/>
              </w:rPr>
              <w:lastRenderedPageBreak/>
              <w:t>4.17</w:t>
            </w:r>
          </w:p>
        </w:tc>
        <w:tc>
          <w:tcPr>
            <w:tcW w:w="2659" w:type="dxa"/>
          </w:tcPr>
          <w:p w14:paraId="08678A8D" w14:textId="6A6594B4" w:rsidR="00B50063" w:rsidRPr="00B50063" w:rsidRDefault="00B50063" w:rsidP="00B50063">
            <w:pPr>
              <w:pStyle w:val="NoSpacing"/>
              <w:rPr>
                <w:rFonts w:cstheme="minorHAnsi"/>
                <w:b/>
                <w:bCs/>
                <w:sz w:val="18"/>
                <w:szCs w:val="18"/>
              </w:rPr>
            </w:pPr>
            <w:r w:rsidRPr="00B50063">
              <w:rPr>
                <w:b/>
                <w:bCs/>
                <w:sz w:val="18"/>
                <w:szCs w:val="18"/>
              </w:rPr>
              <w:t>Personal abuse / accusations</w:t>
            </w:r>
          </w:p>
        </w:tc>
        <w:tc>
          <w:tcPr>
            <w:tcW w:w="1437" w:type="dxa"/>
          </w:tcPr>
          <w:p w14:paraId="073B0A2F" w14:textId="77777777" w:rsidR="00B50063" w:rsidRPr="00B50063" w:rsidRDefault="00B50063" w:rsidP="00B50063">
            <w:pPr>
              <w:pStyle w:val="NoSpacing"/>
              <w:rPr>
                <w:rFonts w:cstheme="minorHAnsi"/>
                <w:sz w:val="18"/>
                <w:szCs w:val="18"/>
              </w:rPr>
            </w:pPr>
          </w:p>
        </w:tc>
        <w:tc>
          <w:tcPr>
            <w:tcW w:w="990" w:type="dxa"/>
          </w:tcPr>
          <w:p w14:paraId="7F026112" w14:textId="77777777" w:rsidR="00B50063" w:rsidRPr="00B50063" w:rsidRDefault="00B50063" w:rsidP="00B50063">
            <w:pPr>
              <w:pStyle w:val="NoSpacing"/>
              <w:rPr>
                <w:rFonts w:cstheme="minorHAnsi"/>
                <w:sz w:val="18"/>
                <w:szCs w:val="18"/>
              </w:rPr>
            </w:pPr>
          </w:p>
        </w:tc>
        <w:tc>
          <w:tcPr>
            <w:tcW w:w="2413" w:type="dxa"/>
          </w:tcPr>
          <w:p w14:paraId="56069DE6" w14:textId="602CE357" w:rsidR="00B50063" w:rsidRDefault="00B50063" w:rsidP="00B50063">
            <w:pPr>
              <w:pStyle w:val="NoSpacing"/>
              <w:rPr>
                <w:sz w:val="18"/>
                <w:szCs w:val="18"/>
              </w:rPr>
            </w:pPr>
            <w:r w:rsidRPr="00B50063">
              <w:rPr>
                <w:sz w:val="18"/>
                <w:szCs w:val="18"/>
              </w:rPr>
              <w:t>[e</w:t>
            </w:r>
            <w:r w:rsidR="00D820B1">
              <w:rPr>
                <w:sz w:val="18"/>
                <w:szCs w:val="18"/>
              </w:rPr>
              <w:t>.</w:t>
            </w:r>
            <w:r w:rsidRPr="00B50063">
              <w:rPr>
                <w:sz w:val="18"/>
                <w:szCs w:val="18"/>
              </w:rPr>
              <w:t>g</w:t>
            </w:r>
            <w:r w:rsidR="00D820B1">
              <w:rPr>
                <w:sz w:val="18"/>
                <w:szCs w:val="18"/>
              </w:rPr>
              <w:t>.</w:t>
            </w:r>
            <w:r w:rsidRPr="00B50063">
              <w:rPr>
                <w:sz w:val="18"/>
                <w:szCs w:val="18"/>
              </w:rPr>
              <w:t xml:space="preserve"> Awareness of issues/ breakdown in relationships</w:t>
            </w:r>
            <w:r w:rsidR="00D820B1">
              <w:rPr>
                <w:sz w:val="18"/>
                <w:szCs w:val="18"/>
              </w:rPr>
              <w:t>;</w:t>
            </w:r>
          </w:p>
          <w:p w14:paraId="508DC7C1" w14:textId="77777777" w:rsidR="00D820B1" w:rsidRPr="00B50063" w:rsidRDefault="00D820B1" w:rsidP="00B50063">
            <w:pPr>
              <w:pStyle w:val="NoSpacing"/>
              <w:rPr>
                <w:sz w:val="18"/>
                <w:szCs w:val="18"/>
              </w:rPr>
            </w:pPr>
          </w:p>
          <w:p w14:paraId="1952F1FE" w14:textId="6A3527BA" w:rsidR="00B50063" w:rsidRPr="00B50063" w:rsidRDefault="00B50063" w:rsidP="00B50063">
            <w:pPr>
              <w:pStyle w:val="NoSpacing"/>
              <w:rPr>
                <w:rFonts w:cstheme="minorHAnsi"/>
                <w:sz w:val="18"/>
                <w:szCs w:val="18"/>
              </w:rPr>
            </w:pPr>
            <w:r w:rsidRPr="00B50063">
              <w:rPr>
                <w:sz w:val="18"/>
                <w:szCs w:val="18"/>
              </w:rPr>
              <w:t>Team meetings</w:t>
            </w:r>
            <w:r w:rsidR="00D820B1">
              <w:rPr>
                <w:sz w:val="18"/>
                <w:szCs w:val="18"/>
              </w:rPr>
              <w:t>.</w:t>
            </w:r>
            <w:r w:rsidRPr="00B50063">
              <w:rPr>
                <w:sz w:val="18"/>
                <w:szCs w:val="18"/>
              </w:rPr>
              <w:t>]</w:t>
            </w:r>
          </w:p>
        </w:tc>
        <w:tc>
          <w:tcPr>
            <w:tcW w:w="1120" w:type="dxa"/>
            <w:vAlign w:val="center"/>
          </w:tcPr>
          <w:p w14:paraId="1E1A59E5" w14:textId="77777777" w:rsidR="00B50063" w:rsidRPr="00B50063" w:rsidRDefault="00B50063" w:rsidP="00B50063">
            <w:pPr>
              <w:pStyle w:val="NoSpacing"/>
              <w:rPr>
                <w:sz w:val="18"/>
                <w:szCs w:val="18"/>
              </w:rPr>
            </w:pPr>
          </w:p>
        </w:tc>
        <w:tc>
          <w:tcPr>
            <w:tcW w:w="992" w:type="dxa"/>
            <w:vAlign w:val="center"/>
          </w:tcPr>
          <w:p w14:paraId="73F757A4" w14:textId="77777777" w:rsidR="00B50063" w:rsidRPr="00B50063" w:rsidRDefault="00B50063" w:rsidP="00B50063">
            <w:pPr>
              <w:pStyle w:val="NoSpacing"/>
              <w:rPr>
                <w:sz w:val="18"/>
                <w:szCs w:val="18"/>
              </w:rPr>
            </w:pPr>
          </w:p>
        </w:tc>
        <w:tc>
          <w:tcPr>
            <w:tcW w:w="2724" w:type="dxa"/>
            <w:vAlign w:val="center"/>
          </w:tcPr>
          <w:p w14:paraId="72EA2A48" w14:textId="77777777" w:rsidR="00B50063" w:rsidRPr="00B50063" w:rsidRDefault="00B50063" w:rsidP="00B50063">
            <w:pPr>
              <w:pStyle w:val="NoSpacing"/>
              <w:rPr>
                <w:sz w:val="18"/>
                <w:szCs w:val="18"/>
              </w:rPr>
            </w:pPr>
          </w:p>
        </w:tc>
        <w:tc>
          <w:tcPr>
            <w:tcW w:w="1615" w:type="dxa"/>
            <w:vAlign w:val="center"/>
          </w:tcPr>
          <w:p w14:paraId="1C65082A" w14:textId="77777777" w:rsidR="00B50063" w:rsidRPr="00B50063" w:rsidRDefault="00B50063" w:rsidP="00B50063">
            <w:pPr>
              <w:pStyle w:val="NoSpacing"/>
              <w:rPr>
                <w:sz w:val="18"/>
                <w:szCs w:val="18"/>
              </w:rPr>
            </w:pPr>
          </w:p>
        </w:tc>
      </w:tr>
    </w:tbl>
    <w:p w14:paraId="3AE6B088" w14:textId="77777777" w:rsidR="00DD0AB6" w:rsidRDefault="00DD0AB6" w:rsidP="00324B52"/>
    <w:p w14:paraId="6EABBD1A" w14:textId="4D828A14" w:rsidR="0057411D" w:rsidRDefault="0057411D">
      <w:pPr>
        <w:spacing w:after="160" w:line="259" w:lineRule="auto"/>
      </w:pPr>
      <w:r>
        <w:br w:type="page"/>
      </w:r>
    </w:p>
    <w:p w14:paraId="79BF9F9E" w14:textId="62219FCF" w:rsidR="0057411D" w:rsidRDefault="00FE3A85" w:rsidP="0057411D">
      <w:pPr>
        <w:pStyle w:val="Heading2"/>
      </w:pPr>
      <w:r>
        <w:lastRenderedPageBreak/>
        <w:t>Communication and Publicity</w:t>
      </w:r>
      <w:r w:rsidR="0057411D">
        <w:t xml:space="preserve"> Risks</w:t>
      </w:r>
    </w:p>
    <w:tbl>
      <w:tblPr>
        <w:tblStyle w:val="TableGrid"/>
        <w:tblW w:w="0" w:type="auto"/>
        <w:tblCellMar>
          <w:top w:w="113" w:type="dxa"/>
          <w:bottom w:w="113" w:type="dxa"/>
        </w:tblCellMar>
        <w:tblLook w:val="04A0" w:firstRow="1" w:lastRow="0" w:firstColumn="1" w:lastColumn="0" w:noHBand="0" w:noVBand="1"/>
      </w:tblPr>
      <w:tblGrid>
        <w:gridCol w:w="610"/>
        <w:gridCol w:w="2659"/>
        <w:gridCol w:w="1437"/>
        <w:gridCol w:w="990"/>
        <w:gridCol w:w="2413"/>
        <w:gridCol w:w="1120"/>
        <w:gridCol w:w="992"/>
        <w:gridCol w:w="2724"/>
        <w:gridCol w:w="1615"/>
      </w:tblGrid>
      <w:tr w:rsidR="0057411D" w14:paraId="609AA24C" w14:textId="77777777" w:rsidTr="003E0ADE">
        <w:tc>
          <w:tcPr>
            <w:tcW w:w="610" w:type="dxa"/>
            <w:shd w:val="clear" w:color="auto" w:fill="C00000"/>
            <w:vAlign w:val="center"/>
          </w:tcPr>
          <w:p w14:paraId="475B6C41" w14:textId="77777777" w:rsidR="0057411D" w:rsidRPr="007C29AF" w:rsidRDefault="0057411D" w:rsidP="003E0ADE">
            <w:pPr>
              <w:pStyle w:val="NoSpacing"/>
              <w:jc w:val="center"/>
              <w:rPr>
                <w:b/>
                <w:bCs/>
                <w:color w:val="C00000"/>
              </w:rPr>
            </w:pPr>
          </w:p>
        </w:tc>
        <w:tc>
          <w:tcPr>
            <w:tcW w:w="2659" w:type="dxa"/>
            <w:shd w:val="clear" w:color="auto" w:fill="C00000"/>
            <w:vAlign w:val="center"/>
          </w:tcPr>
          <w:p w14:paraId="1954DD32" w14:textId="77777777" w:rsidR="0057411D" w:rsidRPr="007C29AF" w:rsidRDefault="0057411D" w:rsidP="003E0ADE">
            <w:pPr>
              <w:pStyle w:val="NoSpacing"/>
              <w:jc w:val="center"/>
              <w:rPr>
                <w:b/>
                <w:bCs/>
              </w:rPr>
            </w:pPr>
            <w:r w:rsidRPr="007C29AF">
              <w:rPr>
                <w:b/>
                <w:bCs/>
              </w:rPr>
              <w:t>Event</w:t>
            </w:r>
          </w:p>
        </w:tc>
        <w:tc>
          <w:tcPr>
            <w:tcW w:w="1437" w:type="dxa"/>
            <w:shd w:val="clear" w:color="auto" w:fill="C00000"/>
            <w:vAlign w:val="center"/>
          </w:tcPr>
          <w:p w14:paraId="67B689FF" w14:textId="77777777" w:rsidR="0057411D" w:rsidRPr="0033170C" w:rsidRDefault="0057411D" w:rsidP="003E0ADE">
            <w:pPr>
              <w:pStyle w:val="NoSpacing"/>
              <w:jc w:val="center"/>
              <w:rPr>
                <w:b/>
                <w:bCs/>
              </w:rPr>
            </w:pPr>
            <w:r w:rsidRPr="0033170C">
              <w:rPr>
                <w:b/>
                <w:bCs/>
              </w:rPr>
              <w:t xml:space="preserve">Significance : Probability </w:t>
            </w:r>
          </w:p>
        </w:tc>
        <w:tc>
          <w:tcPr>
            <w:tcW w:w="990" w:type="dxa"/>
            <w:shd w:val="clear" w:color="auto" w:fill="C00000"/>
            <w:vAlign w:val="center"/>
          </w:tcPr>
          <w:p w14:paraId="60D8FCBD" w14:textId="77777777" w:rsidR="0057411D" w:rsidRPr="0033170C" w:rsidRDefault="0057411D" w:rsidP="003E0ADE">
            <w:pPr>
              <w:pStyle w:val="NoSpacing"/>
              <w:jc w:val="center"/>
              <w:rPr>
                <w:b/>
                <w:bCs/>
              </w:rPr>
            </w:pPr>
            <w:r w:rsidRPr="0033170C">
              <w:rPr>
                <w:b/>
                <w:bCs/>
              </w:rPr>
              <w:t>Risk Rating</w:t>
            </w:r>
          </w:p>
        </w:tc>
        <w:tc>
          <w:tcPr>
            <w:tcW w:w="2413" w:type="dxa"/>
            <w:shd w:val="clear" w:color="auto" w:fill="C00000"/>
            <w:vAlign w:val="center"/>
          </w:tcPr>
          <w:p w14:paraId="7F64B739" w14:textId="77777777" w:rsidR="0057411D" w:rsidRPr="0033170C" w:rsidRDefault="0057411D" w:rsidP="003E0ADE">
            <w:pPr>
              <w:pStyle w:val="NoSpacing"/>
              <w:jc w:val="center"/>
              <w:rPr>
                <w:b/>
                <w:bCs/>
              </w:rPr>
            </w:pPr>
            <w:r w:rsidRPr="0033170C">
              <w:rPr>
                <w:b/>
                <w:bCs/>
              </w:rPr>
              <w:t>Controls / Mitigation</w:t>
            </w:r>
          </w:p>
        </w:tc>
        <w:tc>
          <w:tcPr>
            <w:tcW w:w="1120" w:type="dxa"/>
            <w:shd w:val="clear" w:color="auto" w:fill="C00000"/>
            <w:vAlign w:val="center"/>
          </w:tcPr>
          <w:p w14:paraId="55D5FA5F" w14:textId="77777777" w:rsidR="0057411D" w:rsidRPr="0033170C" w:rsidRDefault="0057411D" w:rsidP="003E0ADE">
            <w:pPr>
              <w:pStyle w:val="NoSpacing"/>
              <w:jc w:val="center"/>
              <w:rPr>
                <w:b/>
                <w:bCs/>
              </w:rPr>
            </w:pPr>
            <w:r w:rsidRPr="0033170C">
              <w:rPr>
                <w:b/>
                <w:bCs/>
              </w:rPr>
              <w:t>Controls in place</w:t>
            </w:r>
            <w:r>
              <w:rPr>
                <w:b/>
                <w:bCs/>
              </w:rPr>
              <w:t>?</w:t>
            </w:r>
          </w:p>
        </w:tc>
        <w:tc>
          <w:tcPr>
            <w:tcW w:w="992" w:type="dxa"/>
            <w:shd w:val="clear" w:color="auto" w:fill="C00000"/>
            <w:vAlign w:val="center"/>
          </w:tcPr>
          <w:p w14:paraId="0CF2E150" w14:textId="77777777" w:rsidR="0057411D" w:rsidRPr="0033170C" w:rsidRDefault="0057411D" w:rsidP="003E0ADE">
            <w:pPr>
              <w:pStyle w:val="NoSpacing"/>
              <w:jc w:val="center"/>
              <w:rPr>
                <w:b/>
                <w:bCs/>
              </w:rPr>
            </w:pPr>
            <w:r w:rsidRPr="0033170C">
              <w:rPr>
                <w:b/>
                <w:bCs/>
              </w:rPr>
              <w:t>Residual Risk</w:t>
            </w:r>
          </w:p>
        </w:tc>
        <w:tc>
          <w:tcPr>
            <w:tcW w:w="2724" w:type="dxa"/>
            <w:shd w:val="clear" w:color="auto" w:fill="C00000"/>
            <w:vAlign w:val="center"/>
          </w:tcPr>
          <w:p w14:paraId="5CBA6286" w14:textId="77777777" w:rsidR="0057411D" w:rsidRPr="0033170C" w:rsidRDefault="0057411D" w:rsidP="003E0ADE">
            <w:pPr>
              <w:pStyle w:val="NoSpacing"/>
              <w:jc w:val="center"/>
              <w:rPr>
                <w:b/>
                <w:bCs/>
              </w:rPr>
            </w:pPr>
            <w:r w:rsidRPr="0033170C">
              <w:rPr>
                <w:b/>
                <w:bCs/>
              </w:rPr>
              <w:t>Comments</w:t>
            </w:r>
          </w:p>
        </w:tc>
        <w:tc>
          <w:tcPr>
            <w:tcW w:w="1615" w:type="dxa"/>
            <w:shd w:val="clear" w:color="auto" w:fill="C00000"/>
            <w:vAlign w:val="center"/>
          </w:tcPr>
          <w:p w14:paraId="75628BD0" w14:textId="77777777" w:rsidR="0057411D" w:rsidRPr="0033170C" w:rsidRDefault="0057411D" w:rsidP="003E0ADE">
            <w:pPr>
              <w:pStyle w:val="NoSpacing"/>
              <w:jc w:val="center"/>
              <w:rPr>
                <w:b/>
                <w:bCs/>
              </w:rPr>
            </w:pPr>
            <w:r w:rsidRPr="0033170C">
              <w:rPr>
                <w:b/>
                <w:bCs/>
              </w:rPr>
              <w:t>Person(s) Responsible</w:t>
            </w:r>
          </w:p>
        </w:tc>
      </w:tr>
      <w:tr w:rsidR="00AF7BB0" w14:paraId="2DB43930" w14:textId="77777777" w:rsidTr="003E0ADE">
        <w:tc>
          <w:tcPr>
            <w:tcW w:w="610" w:type="dxa"/>
          </w:tcPr>
          <w:p w14:paraId="66051E4C" w14:textId="29BB38FF" w:rsidR="00AF7BB0" w:rsidRPr="00AF7BB0" w:rsidRDefault="00AF7BB0" w:rsidP="004714A6">
            <w:pPr>
              <w:pStyle w:val="NoSpacing"/>
              <w:jc w:val="center"/>
              <w:rPr>
                <w:rFonts w:cstheme="minorHAnsi"/>
                <w:b/>
                <w:bCs/>
                <w:sz w:val="18"/>
                <w:szCs w:val="18"/>
              </w:rPr>
            </w:pPr>
            <w:r w:rsidRPr="00AF7BB0">
              <w:rPr>
                <w:b/>
                <w:bCs/>
                <w:sz w:val="18"/>
                <w:szCs w:val="18"/>
              </w:rPr>
              <w:t>5.1</w:t>
            </w:r>
          </w:p>
        </w:tc>
        <w:tc>
          <w:tcPr>
            <w:tcW w:w="2659" w:type="dxa"/>
          </w:tcPr>
          <w:p w14:paraId="6D68247F" w14:textId="0E86603D" w:rsidR="00AF7BB0" w:rsidRPr="00AF7BB0" w:rsidRDefault="00AF7BB0" w:rsidP="00AF7BB0">
            <w:pPr>
              <w:pStyle w:val="NoSpacing"/>
              <w:rPr>
                <w:rFonts w:cstheme="minorHAnsi"/>
                <w:b/>
                <w:bCs/>
                <w:sz w:val="18"/>
                <w:szCs w:val="18"/>
              </w:rPr>
            </w:pPr>
            <w:r w:rsidRPr="00AF7BB0">
              <w:rPr>
                <w:b/>
                <w:bCs/>
                <w:sz w:val="18"/>
                <w:szCs w:val="18"/>
              </w:rPr>
              <w:t>Poor public perception</w:t>
            </w:r>
          </w:p>
        </w:tc>
        <w:tc>
          <w:tcPr>
            <w:tcW w:w="1437" w:type="dxa"/>
          </w:tcPr>
          <w:p w14:paraId="4F4D02A3" w14:textId="77777777" w:rsidR="00AF7BB0" w:rsidRPr="00AF7BB0" w:rsidRDefault="00AF7BB0" w:rsidP="00AF7BB0">
            <w:pPr>
              <w:pStyle w:val="NoSpacing"/>
              <w:rPr>
                <w:rFonts w:cstheme="minorHAnsi"/>
                <w:sz w:val="18"/>
                <w:szCs w:val="18"/>
              </w:rPr>
            </w:pPr>
          </w:p>
        </w:tc>
        <w:tc>
          <w:tcPr>
            <w:tcW w:w="990" w:type="dxa"/>
          </w:tcPr>
          <w:p w14:paraId="586B13A3" w14:textId="77777777" w:rsidR="00AF7BB0" w:rsidRPr="00AF7BB0" w:rsidRDefault="00AF7BB0" w:rsidP="00AF7BB0">
            <w:pPr>
              <w:pStyle w:val="NoSpacing"/>
              <w:rPr>
                <w:rFonts w:cstheme="minorHAnsi"/>
                <w:sz w:val="18"/>
                <w:szCs w:val="18"/>
              </w:rPr>
            </w:pPr>
          </w:p>
        </w:tc>
        <w:tc>
          <w:tcPr>
            <w:tcW w:w="2413" w:type="dxa"/>
          </w:tcPr>
          <w:p w14:paraId="5426B038" w14:textId="1684B4BB" w:rsidR="00AF7BB0" w:rsidRDefault="00AF7BB0" w:rsidP="00AF7BB0">
            <w:pPr>
              <w:pStyle w:val="NoSpacing"/>
              <w:rPr>
                <w:sz w:val="18"/>
                <w:szCs w:val="18"/>
              </w:rPr>
            </w:pPr>
            <w:r w:rsidRPr="00AF7BB0">
              <w:rPr>
                <w:sz w:val="18"/>
                <w:szCs w:val="18"/>
              </w:rPr>
              <w:t xml:space="preserve">[e.g. Community facing ministries </w:t>
            </w:r>
            <w:r>
              <w:rPr>
                <w:sz w:val="18"/>
                <w:szCs w:val="18"/>
              </w:rPr>
              <w:t>–</w:t>
            </w:r>
            <w:r w:rsidRPr="00AF7BB0">
              <w:rPr>
                <w:sz w:val="18"/>
                <w:szCs w:val="18"/>
              </w:rPr>
              <w:t xml:space="preserve"> seen to serve community, connections locally</w:t>
            </w:r>
            <w:r>
              <w:rPr>
                <w:sz w:val="18"/>
                <w:szCs w:val="18"/>
              </w:rPr>
              <w:t>;</w:t>
            </w:r>
          </w:p>
          <w:p w14:paraId="796FDFEC" w14:textId="77777777" w:rsidR="00AF7BB0" w:rsidRPr="00AF7BB0" w:rsidRDefault="00AF7BB0" w:rsidP="00AF7BB0">
            <w:pPr>
              <w:pStyle w:val="NoSpacing"/>
              <w:rPr>
                <w:sz w:val="18"/>
                <w:szCs w:val="18"/>
              </w:rPr>
            </w:pPr>
          </w:p>
          <w:p w14:paraId="6B4326B0" w14:textId="7AE72A7C" w:rsidR="00AF7BB0" w:rsidRDefault="00AF7BB0" w:rsidP="00AF7BB0">
            <w:pPr>
              <w:pStyle w:val="NoSpacing"/>
              <w:rPr>
                <w:sz w:val="18"/>
                <w:szCs w:val="18"/>
              </w:rPr>
            </w:pPr>
            <w:r w:rsidRPr="00AF7BB0">
              <w:rPr>
                <w:sz w:val="18"/>
                <w:szCs w:val="18"/>
              </w:rPr>
              <w:t>Policy and procedure suite</w:t>
            </w:r>
            <w:r>
              <w:rPr>
                <w:sz w:val="18"/>
                <w:szCs w:val="18"/>
              </w:rPr>
              <w:t>;</w:t>
            </w:r>
          </w:p>
          <w:p w14:paraId="221347E6" w14:textId="77777777" w:rsidR="00AF7BB0" w:rsidRPr="00AF7BB0" w:rsidRDefault="00AF7BB0" w:rsidP="00AF7BB0">
            <w:pPr>
              <w:pStyle w:val="NoSpacing"/>
              <w:rPr>
                <w:sz w:val="18"/>
                <w:szCs w:val="18"/>
              </w:rPr>
            </w:pPr>
          </w:p>
          <w:p w14:paraId="1C3A1A7D" w14:textId="53EE6009" w:rsidR="00AF7BB0" w:rsidRPr="00AF7BB0" w:rsidRDefault="00AF7BB0" w:rsidP="00AF7BB0">
            <w:pPr>
              <w:pStyle w:val="NoSpacing"/>
              <w:rPr>
                <w:rFonts w:cstheme="minorHAnsi"/>
                <w:sz w:val="18"/>
                <w:szCs w:val="18"/>
              </w:rPr>
            </w:pPr>
            <w:r w:rsidRPr="00AF7BB0">
              <w:rPr>
                <w:sz w:val="18"/>
                <w:szCs w:val="18"/>
              </w:rPr>
              <w:t>Complaints policy</w:t>
            </w:r>
            <w:r>
              <w:rPr>
                <w:sz w:val="18"/>
                <w:szCs w:val="18"/>
              </w:rPr>
              <w:t>.</w:t>
            </w:r>
            <w:r w:rsidRPr="00AF7BB0">
              <w:rPr>
                <w:sz w:val="18"/>
                <w:szCs w:val="18"/>
              </w:rPr>
              <w:t>]</w:t>
            </w:r>
          </w:p>
        </w:tc>
        <w:tc>
          <w:tcPr>
            <w:tcW w:w="1120" w:type="dxa"/>
            <w:vAlign w:val="center"/>
          </w:tcPr>
          <w:p w14:paraId="7C16DC16" w14:textId="77777777" w:rsidR="00AF7BB0" w:rsidRPr="00B50063" w:rsidRDefault="00AF7BB0" w:rsidP="00AF7BB0">
            <w:pPr>
              <w:pStyle w:val="NoSpacing"/>
              <w:rPr>
                <w:sz w:val="18"/>
                <w:szCs w:val="18"/>
              </w:rPr>
            </w:pPr>
          </w:p>
        </w:tc>
        <w:tc>
          <w:tcPr>
            <w:tcW w:w="992" w:type="dxa"/>
            <w:vAlign w:val="center"/>
          </w:tcPr>
          <w:p w14:paraId="14063E6B" w14:textId="77777777" w:rsidR="00AF7BB0" w:rsidRPr="00B50063" w:rsidRDefault="00AF7BB0" w:rsidP="00AF7BB0">
            <w:pPr>
              <w:pStyle w:val="NoSpacing"/>
              <w:rPr>
                <w:sz w:val="18"/>
                <w:szCs w:val="18"/>
              </w:rPr>
            </w:pPr>
          </w:p>
        </w:tc>
        <w:tc>
          <w:tcPr>
            <w:tcW w:w="2724" w:type="dxa"/>
            <w:vAlign w:val="center"/>
          </w:tcPr>
          <w:p w14:paraId="4E953D40" w14:textId="77777777" w:rsidR="00AF7BB0" w:rsidRPr="00B50063" w:rsidRDefault="00AF7BB0" w:rsidP="00AF7BB0">
            <w:pPr>
              <w:pStyle w:val="NoSpacing"/>
              <w:rPr>
                <w:sz w:val="18"/>
                <w:szCs w:val="18"/>
              </w:rPr>
            </w:pPr>
          </w:p>
        </w:tc>
        <w:tc>
          <w:tcPr>
            <w:tcW w:w="1615" w:type="dxa"/>
            <w:vAlign w:val="center"/>
          </w:tcPr>
          <w:p w14:paraId="4E5BAACC" w14:textId="77777777" w:rsidR="00AF7BB0" w:rsidRPr="00B50063" w:rsidRDefault="00AF7BB0" w:rsidP="00AF7BB0">
            <w:pPr>
              <w:pStyle w:val="NoSpacing"/>
              <w:rPr>
                <w:sz w:val="18"/>
                <w:szCs w:val="18"/>
              </w:rPr>
            </w:pPr>
          </w:p>
        </w:tc>
      </w:tr>
      <w:tr w:rsidR="00AF7BB0" w14:paraId="395C0F6F" w14:textId="77777777" w:rsidTr="003E0ADE">
        <w:tc>
          <w:tcPr>
            <w:tcW w:w="610" w:type="dxa"/>
          </w:tcPr>
          <w:p w14:paraId="34518FC1" w14:textId="733C25DB" w:rsidR="00AF7BB0" w:rsidRPr="00AF7BB0" w:rsidRDefault="00AF7BB0" w:rsidP="004714A6">
            <w:pPr>
              <w:pStyle w:val="NoSpacing"/>
              <w:jc w:val="center"/>
              <w:rPr>
                <w:rFonts w:cstheme="minorHAnsi"/>
                <w:b/>
                <w:bCs/>
                <w:sz w:val="18"/>
                <w:szCs w:val="18"/>
              </w:rPr>
            </w:pPr>
            <w:r w:rsidRPr="00AF7BB0">
              <w:rPr>
                <w:b/>
                <w:bCs/>
                <w:sz w:val="18"/>
                <w:szCs w:val="18"/>
              </w:rPr>
              <w:t>5.2</w:t>
            </w:r>
          </w:p>
        </w:tc>
        <w:tc>
          <w:tcPr>
            <w:tcW w:w="2659" w:type="dxa"/>
          </w:tcPr>
          <w:p w14:paraId="3804A5D9" w14:textId="658545FB" w:rsidR="00AF7BB0" w:rsidRPr="00AF7BB0" w:rsidRDefault="00AF7BB0" w:rsidP="00AF7BB0">
            <w:pPr>
              <w:pStyle w:val="NoSpacing"/>
              <w:rPr>
                <w:rFonts w:cstheme="minorHAnsi"/>
                <w:b/>
                <w:bCs/>
                <w:sz w:val="18"/>
                <w:szCs w:val="18"/>
              </w:rPr>
            </w:pPr>
            <w:r w:rsidRPr="00AF7BB0">
              <w:rPr>
                <w:b/>
                <w:bCs/>
                <w:sz w:val="18"/>
                <w:szCs w:val="18"/>
              </w:rPr>
              <w:t>Members of church making harmful remark to non-church goers including on social media</w:t>
            </w:r>
          </w:p>
        </w:tc>
        <w:tc>
          <w:tcPr>
            <w:tcW w:w="1437" w:type="dxa"/>
          </w:tcPr>
          <w:p w14:paraId="255B3B4B" w14:textId="77777777" w:rsidR="00AF7BB0" w:rsidRPr="00AF7BB0" w:rsidRDefault="00AF7BB0" w:rsidP="00AF7BB0">
            <w:pPr>
              <w:pStyle w:val="NoSpacing"/>
              <w:rPr>
                <w:rFonts w:cstheme="minorHAnsi"/>
                <w:sz w:val="18"/>
                <w:szCs w:val="18"/>
              </w:rPr>
            </w:pPr>
          </w:p>
        </w:tc>
        <w:tc>
          <w:tcPr>
            <w:tcW w:w="990" w:type="dxa"/>
          </w:tcPr>
          <w:p w14:paraId="37FE6E55" w14:textId="77777777" w:rsidR="00AF7BB0" w:rsidRPr="00AF7BB0" w:rsidRDefault="00AF7BB0" w:rsidP="00AF7BB0">
            <w:pPr>
              <w:pStyle w:val="NoSpacing"/>
              <w:rPr>
                <w:rFonts w:cstheme="minorHAnsi"/>
                <w:sz w:val="18"/>
                <w:szCs w:val="18"/>
              </w:rPr>
            </w:pPr>
          </w:p>
        </w:tc>
        <w:tc>
          <w:tcPr>
            <w:tcW w:w="2413" w:type="dxa"/>
          </w:tcPr>
          <w:p w14:paraId="44DA9F1A" w14:textId="53B1A886" w:rsidR="00AF7BB0" w:rsidRDefault="00AF7BB0" w:rsidP="00AF7BB0">
            <w:pPr>
              <w:pStyle w:val="NoSpacing"/>
              <w:rPr>
                <w:sz w:val="18"/>
                <w:szCs w:val="18"/>
              </w:rPr>
            </w:pPr>
            <w:r w:rsidRPr="00AF7BB0">
              <w:rPr>
                <w:sz w:val="18"/>
                <w:szCs w:val="18"/>
              </w:rPr>
              <w:t>[e</w:t>
            </w:r>
            <w:r>
              <w:rPr>
                <w:sz w:val="18"/>
                <w:szCs w:val="18"/>
              </w:rPr>
              <w:t>.</w:t>
            </w:r>
            <w:r w:rsidRPr="00AF7BB0">
              <w:rPr>
                <w:sz w:val="18"/>
                <w:szCs w:val="18"/>
              </w:rPr>
              <w:t>g</w:t>
            </w:r>
            <w:r>
              <w:rPr>
                <w:sz w:val="18"/>
                <w:szCs w:val="18"/>
              </w:rPr>
              <w:t>.</w:t>
            </w:r>
            <w:r w:rsidRPr="00AF7BB0">
              <w:rPr>
                <w:sz w:val="18"/>
                <w:szCs w:val="18"/>
              </w:rPr>
              <w:t xml:space="preserve"> Positive culture promoted in public ministry</w:t>
            </w:r>
            <w:r>
              <w:rPr>
                <w:sz w:val="18"/>
                <w:szCs w:val="18"/>
              </w:rPr>
              <w:t>;</w:t>
            </w:r>
          </w:p>
          <w:p w14:paraId="117FD786" w14:textId="77777777" w:rsidR="00AF7BB0" w:rsidRPr="00AF7BB0" w:rsidRDefault="00AF7BB0" w:rsidP="00AF7BB0">
            <w:pPr>
              <w:pStyle w:val="NoSpacing"/>
              <w:rPr>
                <w:sz w:val="18"/>
                <w:szCs w:val="18"/>
              </w:rPr>
            </w:pPr>
          </w:p>
          <w:p w14:paraId="36DB94A9" w14:textId="707BFAD5" w:rsidR="00AF7BB0" w:rsidRPr="00AF7BB0" w:rsidRDefault="00AF7BB0" w:rsidP="00AF7BB0">
            <w:pPr>
              <w:pStyle w:val="NoSpacing"/>
              <w:rPr>
                <w:rFonts w:cstheme="minorHAnsi"/>
                <w:sz w:val="18"/>
                <w:szCs w:val="18"/>
              </w:rPr>
            </w:pPr>
            <w:r w:rsidRPr="00AF7BB0">
              <w:rPr>
                <w:sz w:val="18"/>
                <w:szCs w:val="18"/>
              </w:rPr>
              <w:t>Social media policy in place</w:t>
            </w:r>
            <w:r>
              <w:rPr>
                <w:sz w:val="18"/>
                <w:szCs w:val="18"/>
              </w:rPr>
              <w:t>.</w:t>
            </w:r>
            <w:r w:rsidRPr="00AF7BB0">
              <w:rPr>
                <w:sz w:val="18"/>
                <w:szCs w:val="18"/>
              </w:rPr>
              <w:t>]</w:t>
            </w:r>
          </w:p>
        </w:tc>
        <w:tc>
          <w:tcPr>
            <w:tcW w:w="1120" w:type="dxa"/>
            <w:vAlign w:val="center"/>
          </w:tcPr>
          <w:p w14:paraId="20E2F2CF" w14:textId="77777777" w:rsidR="00AF7BB0" w:rsidRPr="00B50063" w:rsidRDefault="00AF7BB0" w:rsidP="00AF7BB0">
            <w:pPr>
              <w:pStyle w:val="NoSpacing"/>
              <w:rPr>
                <w:sz w:val="18"/>
                <w:szCs w:val="18"/>
              </w:rPr>
            </w:pPr>
          </w:p>
        </w:tc>
        <w:tc>
          <w:tcPr>
            <w:tcW w:w="992" w:type="dxa"/>
            <w:vAlign w:val="center"/>
          </w:tcPr>
          <w:p w14:paraId="3D89B9C1" w14:textId="77777777" w:rsidR="00AF7BB0" w:rsidRPr="00B50063" w:rsidRDefault="00AF7BB0" w:rsidP="00AF7BB0">
            <w:pPr>
              <w:pStyle w:val="NoSpacing"/>
              <w:rPr>
                <w:sz w:val="18"/>
                <w:szCs w:val="18"/>
              </w:rPr>
            </w:pPr>
          </w:p>
        </w:tc>
        <w:tc>
          <w:tcPr>
            <w:tcW w:w="2724" w:type="dxa"/>
            <w:vAlign w:val="center"/>
          </w:tcPr>
          <w:p w14:paraId="67A7F0AF" w14:textId="77777777" w:rsidR="00AF7BB0" w:rsidRPr="00B50063" w:rsidRDefault="00AF7BB0" w:rsidP="00AF7BB0">
            <w:pPr>
              <w:pStyle w:val="NoSpacing"/>
              <w:rPr>
                <w:sz w:val="18"/>
                <w:szCs w:val="18"/>
              </w:rPr>
            </w:pPr>
          </w:p>
        </w:tc>
        <w:tc>
          <w:tcPr>
            <w:tcW w:w="1615" w:type="dxa"/>
            <w:vAlign w:val="center"/>
          </w:tcPr>
          <w:p w14:paraId="30C96608" w14:textId="77777777" w:rsidR="00AF7BB0" w:rsidRPr="00B50063" w:rsidRDefault="00AF7BB0" w:rsidP="00AF7BB0">
            <w:pPr>
              <w:pStyle w:val="NoSpacing"/>
              <w:rPr>
                <w:sz w:val="18"/>
                <w:szCs w:val="18"/>
              </w:rPr>
            </w:pPr>
          </w:p>
        </w:tc>
      </w:tr>
      <w:tr w:rsidR="00AF7BB0" w14:paraId="402D6843" w14:textId="77777777" w:rsidTr="003E0ADE">
        <w:tc>
          <w:tcPr>
            <w:tcW w:w="610" w:type="dxa"/>
          </w:tcPr>
          <w:p w14:paraId="36F48F6F" w14:textId="03072DEA" w:rsidR="00AF7BB0" w:rsidRPr="00AF7BB0" w:rsidRDefault="00AF7BB0" w:rsidP="004714A6">
            <w:pPr>
              <w:pStyle w:val="NoSpacing"/>
              <w:jc w:val="center"/>
              <w:rPr>
                <w:rFonts w:cstheme="minorHAnsi"/>
                <w:b/>
                <w:bCs/>
                <w:sz w:val="18"/>
                <w:szCs w:val="18"/>
              </w:rPr>
            </w:pPr>
            <w:r w:rsidRPr="00AF7BB0">
              <w:rPr>
                <w:b/>
                <w:bCs/>
                <w:sz w:val="18"/>
                <w:szCs w:val="18"/>
              </w:rPr>
              <w:t>5.3</w:t>
            </w:r>
          </w:p>
        </w:tc>
        <w:tc>
          <w:tcPr>
            <w:tcW w:w="2659" w:type="dxa"/>
          </w:tcPr>
          <w:p w14:paraId="5F2F66C5" w14:textId="4579122B" w:rsidR="00AF7BB0" w:rsidRPr="00AF7BB0" w:rsidRDefault="00AF7BB0" w:rsidP="00AF7BB0">
            <w:pPr>
              <w:pStyle w:val="NoSpacing"/>
              <w:rPr>
                <w:rFonts w:cstheme="minorHAnsi"/>
                <w:b/>
                <w:bCs/>
                <w:sz w:val="18"/>
                <w:szCs w:val="18"/>
              </w:rPr>
            </w:pPr>
            <w:r w:rsidRPr="00AF7BB0">
              <w:rPr>
                <w:b/>
                <w:bCs/>
                <w:sz w:val="18"/>
                <w:szCs w:val="18"/>
              </w:rPr>
              <w:t>Issues arising from church website – factual and theological</w:t>
            </w:r>
          </w:p>
        </w:tc>
        <w:tc>
          <w:tcPr>
            <w:tcW w:w="1437" w:type="dxa"/>
          </w:tcPr>
          <w:p w14:paraId="38867E6A" w14:textId="77777777" w:rsidR="00AF7BB0" w:rsidRPr="00AF7BB0" w:rsidRDefault="00AF7BB0" w:rsidP="00AF7BB0">
            <w:pPr>
              <w:pStyle w:val="NoSpacing"/>
              <w:rPr>
                <w:rFonts w:cstheme="minorHAnsi"/>
                <w:sz w:val="18"/>
                <w:szCs w:val="18"/>
              </w:rPr>
            </w:pPr>
          </w:p>
        </w:tc>
        <w:tc>
          <w:tcPr>
            <w:tcW w:w="990" w:type="dxa"/>
          </w:tcPr>
          <w:p w14:paraId="1AAC8319" w14:textId="77777777" w:rsidR="00AF7BB0" w:rsidRPr="00AF7BB0" w:rsidRDefault="00AF7BB0" w:rsidP="00AF7BB0">
            <w:pPr>
              <w:pStyle w:val="NoSpacing"/>
              <w:rPr>
                <w:rFonts w:cstheme="minorHAnsi"/>
                <w:sz w:val="18"/>
                <w:szCs w:val="18"/>
              </w:rPr>
            </w:pPr>
          </w:p>
        </w:tc>
        <w:tc>
          <w:tcPr>
            <w:tcW w:w="2413" w:type="dxa"/>
          </w:tcPr>
          <w:p w14:paraId="50BAE340" w14:textId="78382BA5" w:rsidR="00AF7BB0" w:rsidRDefault="00AF7BB0" w:rsidP="00AF7BB0">
            <w:pPr>
              <w:pStyle w:val="NoSpacing"/>
              <w:rPr>
                <w:sz w:val="18"/>
                <w:szCs w:val="18"/>
              </w:rPr>
            </w:pPr>
            <w:r w:rsidRPr="00AF7BB0">
              <w:rPr>
                <w:sz w:val="18"/>
                <w:szCs w:val="18"/>
              </w:rPr>
              <w:t>[e</w:t>
            </w:r>
            <w:r>
              <w:rPr>
                <w:sz w:val="18"/>
                <w:szCs w:val="18"/>
              </w:rPr>
              <w:t>.</w:t>
            </w:r>
            <w:r w:rsidRPr="00AF7BB0">
              <w:rPr>
                <w:sz w:val="18"/>
                <w:szCs w:val="18"/>
              </w:rPr>
              <w:t>g</w:t>
            </w:r>
            <w:r>
              <w:rPr>
                <w:sz w:val="18"/>
                <w:szCs w:val="18"/>
              </w:rPr>
              <w:t>.</w:t>
            </w:r>
            <w:r w:rsidRPr="00AF7BB0">
              <w:rPr>
                <w:sz w:val="18"/>
                <w:szCs w:val="18"/>
              </w:rPr>
              <w:t xml:space="preserve"> Controls on content and link</w:t>
            </w:r>
            <w:r>
              <w:rPr>
                <w:sz w:val="18"/>
                <w:szCs w:val="18"/>
              </w:rPr>
              <w:t>s;</w:t>
            </w:r>
          </w:p>
          <w:p w14:paraId="0BB34A5B" w14:textId="77777777" w:rsidR="00AF7BB0" w:rsidRPr="00AF7BB0" w:rsidRDefault="00AF7BB0" w:rsidP="00AF7BB0">
            <w:pPr>
              <w:pStyle w:val="NoSpacing"/>
              <w:rPr>
                <w:sz w:val="18"/>
                <w:szCs w:val="18"/>
              </w:rPr>
            </w:pPr>
          </w:p>
          <w:p w14:paraId="672E20B5" w14:textId="1DEF47B0" w:rsidR="00AF7BB0" w:rsidRPr="00AF7BB0" w:rsidRDefault="00AF7BB0" w:rsidP="00AF7BB0">
            <w:pPr>
              <w:pStyle w:val="NoSpacing"/>
              <w:rPr>
                <w:rFonts w:cstheme="minorHAnsi"/>
                <w:sz w:val="18"/>
                <w:szCs w:val="18"/>
              </w:rPr>
            </w:pPr>
            <w:r w:rsidRPr="00AF7BB0">
              <w:rPr>
                <w:sz w:val="18"/>
                <w:szCs w:val="18"/>
              </w:rPr>
              <w:t>Controls on editorship</w:t>
            </w:r>
            <w:r>
              <w:rPr>
                <w:sz w:val="18"/>
                <w:szCs w:val="18"/>
              </w:rPr>
              <w:t>.</w:t>
            </w:r>
            <w:r w:rsidRPr="00AF7BB0">
              <w:rPr>
                <w:sz w:val="18"/>
                <w:szCs w:val="18"/>
              </w:rPr>
              <w:t>]</w:t>
            </w:r>
          </w:p>
        </w:tc>
        <w:tc>
          <w:tcPr>
            <w:tcW w:w="1120" w:type="dxa"/>
            <w:vAlign w:val="center"/>
          </w:tcPr>
          <w:p w14:paraId="6FA9BCA8" w14:textId="77777777" w:rsidR="00AF7BB0" w:rsidRPr="00B50063" w:rsidRDefault="00AF7BB0" w:rsidP="00AF7BB0">
            <w:pPr>
              <w:pStyle w:val="NoSpacing"/>
              <w:rPr>
                <w:sz w:val="18"/>
                <w:szCs w:val="18"/>
              </w:rPr>
            </w:pPr>
          </w:p>
        </w:tc>
        <w:tc>
          <w:tcPr>
            <w:tcW w:w="992" w:type="dxa"/>
            <w:vAlign w:val="center"/>
          </w:tcPr>
          <w:p w14:paraId="5DB7715D" w14:textId="77777777" w:rsidR="00AF7BB0" w:rsidRPr="00B50063" w:rsidRDefault="00AF7BB0" w:rsidP="00AF7BB0">
            <w:pPr>
              <w:pStyle w:val="NoSpacing"/>
              <w:rPr>
                <w:sz w:val="18"/>
                <w:szCs w:val="18"/>
              </w:rPr>
            </w:pPr>
          </w:p>
        </w:tc>
        <w:tc>
          <w:tcPr>
            <w:tcW w:w="2724" w:type="dxa"/>
            <w:vAlign w:val="center"/>
          </w:tcPr>
          <w:p w14:paraId="6184F232" w14:textId="77777777" w:rsidR="00AF7BB0" w:rsidRPr="00B50063" w:rsidRDefault="00AF7BB0" w:rsidP="00AF7BB0">
            <w:pPr>
              <w:pStyle w:val="NoSpacing"/>
              <w:rPr>
                <w:sz w:val="18"/>
                <w:szCs w:val="18"/>
              </w:rPr>
            </w:pPr>
          </w:p>
        </w:tc>
        <w:tc>
          <w:tcPr>
            <w:tcW w:w="1615" w:type="dxa"/>
            <w:vAlign w:val="center"/>
          </w:tcPr>
          <w:p w14:paraId="444C5A34" w14:textId="77777777" w:rsidR="00AF7BB0" w:rsidRPr="00B50063" w:rsidRDefault="00AF7BB0" w:rsidP="00AF7BB0">
            <w:pPr>
              <w:pStyle w:val="NoSpacing"/>
              <w:rPr>
                <w:sz w:val="18"/>
                <w:szCs w:val="18"/>
              </w:rPr>
            </w:pPr>
          </w:p>
        </w:tc>
      </w:tr>
      <w:tr w:rsidR="00AF7BB0" w14:paraId="72D61F25" w14:textId="77777777" w:rsidTr="003E0ADE">
        <w:tc>
          <w:tcPr>
            <w:tcW w:w="610" w:type="dxa"/>
          </w:tcPr>
          <w:p w14:paraId="3986B9F9" w14:textId="7F36D8B3" w:rsidR="00AF7BB0" w:rsidRPr="00AF7BB0" w:rsidRDefault="00AF7BB0" w:rsidP="004714A6">
            <w:pPr>
              <w:pStyle w:val="NoSpacing"/>
              <w:jc w:val="center"/>
              <w:rPr>
                <w:rFonts w:cstheme="minorHAnsi"/>
                <w:b/>
                <w:bCs/>
                <w:sz w:val="18"/>
                <w:szCs w:val="18"/>
              </w:rPr>
            </w:pPr>
            <w:r w:rsidRPr="00AF7BB0">
              <w:rPr>
                <w:b/>
                <w:bCs/>
                <w:sz w:val="18"/>
                <w:szCs w:val="18"/>
              </w:rPr>
              <w:t>5.4</w:t>
            </w:r>
          </w:p>
        </w:tc>
        <w:tc>
          <w:tcPr>
            <w:tcW w:w="2659" w:type="dxa"/>
          </w:tcPr>
          <w:p w14:paraId="0099619F" w14:textId="762438A5" w:rsidR="00AF7BB0" w:rsidRPr="00AF7BB0" w:rsidRDefault="00AF7BB0" w:rsidP="00AF7BB0">
            <w:pPr>
              <w:pStyle w:val="NoSpacing"/>
              <w:rPr>
                <w:rFonts w:cstheme="minorHAnsi"/>
                <w:b/>
                <w:bCs/>
                <w:sz w:val="18"/>
                <w:szCs w:val="18"/>
              </w:rPr>
            </w:pPr>
            <w:r w:rsidRPr="00AF7BB0">
              <w:rPr>
                <w:b/>
                <w:bCs/>
                <w:sz w:val="18"/>
                <w:szCs w:val="18"/>
              </w:rPr>
              <w:t>Issues arising from preaching or teaching on issues which are perceived as controversial</w:t>
            </w:r>
          </w:p>
        </w:tc>
        <w:tc>
          <w:tcPr>
            <w:tcW w:w="1437" w:type="dxa"/>
          </w:tcPr>
          <w:p w14:paraId="1742D446" w14:textId="77777777" w:rsidR="00AF7BB0" w:rsidRPr="00AF7BB0" w:rsidRDefault="00AF7BB0" w:rsidP="00AF7BB0">
            <w:pPr>
              <w:pStyle w:val="NoSpacing"/>
              <w:rPr>
                <w:rFonts w:cstheme="minorHAnsi"/>
                <w:sz w:val="18"/>
                <w:szCs w:val="18"/>
              </w:rPr>
            </w:pPr>
          </w:p>
        </w:tc>
        <w:tc>
          <w:tcPr>
            <w:tcW w:w="990" w:type="dxa"/>
          </w:tcPr>
          <w:p w14:paraId="79D64E27" w14:textId="77777777" w:rsidR="00AF7BB0" w:rsidRPr="00AF7BB0" w:rsidRDefault="00AF7BB0" w:rsidP="00AF7BB0">
            <w:pPr>
              <w:pStyle w:val="NoSpacing"/>
              <w:rPr>
                <w:rFonts w:cstheme="minorHAnsi"/>
                <w:sz w:val="18"/>
                <w:szCs w:val="18"/>
              </w:rPr>
            </w:pPr>
          </w:p>
        </w:tc>
        <w:tc>
          <w:tcPr>
            <w:tcW w:w="2413" w:type="dxa"/>
          </w:tcPr>
          <w:p w14:paraId="669E0840" w14:textId="2E9D65F1" w:rsidR="00AF7BB0" w:rsidRDefault="00AF7BB0" w:rsidP="00AF7BB0">
            <w:pPr>
              <w:pStyle w:val="NoSpacing"/>
              <w:rPr>
                <w:sz w:val="18"/>
                <w:szCs w:val="18"/>
              </w:rPr>
            </w:pPr>
            <w:r w:rsidRPr="00AF7BB0">
              <w:rPr>
                <w:sz w:val="18"/>
                <w:szCs w:val="18"/>
              </w:rPr>
              <w:t>[e</w:t>
            </w:r>
            <w:r>
              <w:rPr>
                <w:sz w:val="18"/>
                <w:szCs w:val="18"/>
              </w:rPr>
              <w:t>.</w:t>
            </w:r>
            <w:r w:rsidRPr="00AF7BB0">
              <w:rPr>
                <w:sz w:val="18"/>
                <w:szCs w:val="18"/>
              </w:rPr>
              <w:t>g</w:t>
            </w:r>
            <w:r>
              <w:rPr>
                <w:sz w:val="18"/>
                <w:szCs w:val="18"/>
              </w:rPr>
              <w:t>.</w:t>
            </w:r>
            <w:r w:rsidRPr="00AF7BB0">
              <w:rPr>
                <w:sz w:val="18"/>
                <w:szCs w:val="18"/>
              </w:rPr>
              <w:t xml:space="preserve"> Information in advance where appropriate </w:t>
            </w:r>
            <w:r>
              <w:rPr>
                <w:sz w:val="18"/>
                <w:szCs w:val="18"/>
              </w:rPr>
              <w:t>–</w:t>
            </w:r>
            <w:r w:rsidRPr="00AF7BB0">
              <w:rPr>
                <w:sz w:val="18"/>
                <w:szCs w:val="18"/>
              </w:rPr>
              <w:t xml:space="preserve"> may be public or to individuals</w:t>
            </w:r>
            <w:r>
              <w:rPr>
                <w:sz w:val="18"/>
                <w:szCs w:val="18"/>
              </w:rPr>
              <w:t>;</w:t>
            </w:r>
          </w:p>
          <w:p w14:paraId="6592DA14" w14:textId="77777777" w:rsidR="00AF7BB0" w:rsidRPr="00AF7BB0" w:rsidRDefault="00AF7BB0" w:rsidP="00AF7BB0">
            <w:pPr>
              <w:pStyle w:val="NoSpacing"/>
              <w:rPr>
                <w:sz w:val="18"/>
                <w:szCs w:val="18"/>
              </w:rPr>
            </w:pPr>
          </w:p>
          <w:p w14:paraId="57AF7842" w14:textId="4DC52FE5" w:rsidR="00AF7BB0" w:rsidRDefault="00AF7BB0" w:rsidP="00AF7BB0">
            <w:pPr>
              <w:pStyle w:val="NoSpacing"/>
              <w:rPr>
                <w:sz w:val="18"/>
                <w:szCs w:val="18"/>
              </w:rPr>
            </w:pPr>
            <w:r w:rsidRPr="00AF7BB0">
              <w:rPr>
                <w:sz w:val="18"/>
                <w:szCs w:val="18"/>
              </w:rPr>
              <w:t>Sensitivity, acknowledgement of difficult issues when teaching/ preaching</w:t>
            </w:r>
            <w:r>
              <w:rPr>
                <w:sz w:val="18"/>
                <w:szCs w:val="18"/>
              </w:rPr>
              <w:t>;</w:t>
            </w:r>
          </w:p>
          <w:p w14:paraId="2FEF4C64" w14:textId="77777777" w:rsidR="00AF7BB0" w:rsidRPr="00AF7BB0" w:rsidRDefault="00AF7BB0" w:rsidP="00AF7BB0">
            <w:pPr>
              <w:pStyle w:val="NoSpacing"/>
              <w:rPr>
                <w:sz w:val="18"/>
                <w:szCs w:val="18"/>
              </w:rPr>
            </w:pPr>
          </w:p>
          <w:p w14:paraId="2D8139E0" w14:textId="0A525EB0" w:rsidR="00AF7BB0" w:rsidRPr="00AF7BB0" w:rsidRDefault="00AF7BB0" w:rsidP="00AF7BB0">
            <w:pPr>
              <w:pStyle w:val="NoSpacing"/>
              <w:rPr>
                <w:rFonts w:cstheme="minorHAnsi"/>
                <w:sz w:val="18"/>
                <w:szCs w:val="18"/>
              </w:rPr>
            </w:pPr>
            <w:r w:rsidRPr="00AF7BB0">
              <w:rPr>
                <w:sz w:val="18"/>
                <w:szCs w:val="18"/>
              </w:rPr>
              <w:t>Staff willing to respond to questions</w:t>
            </w:r>
            <w:r>
              <w:rPr>
                <w:sz w:val="18"/>
                <w:szCs w:val="18"/>
              </w:rPr>
              <w:t>.</w:t>
            </w:r>
            <w:r w:rsidRPr="00AF7BB0">
              <w:rPr>
                <w:sz w:val="18"/>
                <w:szCs w:val="18"/>
              </w:rPr>
              <w:t xml:space="preserve">] </w:t>
            </w:r>
          </w:p>
        </w:tc>
        <w:tc>
          <w:tcPr>
            <w:tcW w:w="1120" w:type="dxa"/>
            <w:vAlign w:val="center"/>
          </w:tcPr>
          <w:p w14:paraId="51960072" w14:textId="77777777" w:rsidR="00AF7BB0" w:rsidRPr="00B50063" w:rsidRDefault="00AF7BB0" w:rsidP="00AF7BB0">
            <w:pPr>
              <w:pStyle w:val="NoSpacing"/>
              <w:rPr>
                <w:sz w:val="18"/>
                <w:szCs w:val="18"/>
              </w:rPr>
            </w:pPr>
          </w:p>
        </w:tc>
        <w:tc>
          <w:tcPr>
            <w:tcW w:w="992" w:type="dxa"/>
            <w:vAlign w:val="center"/>
          </w:tcPr>
          <w:p w14:paraId="029BE67E" w14:textId="77777777" w:rsidR="00AF7BB0" w:rsidRPr="00B50063" w:rsidRDefault="00AF7BB0" w:rsidP="00AF7BB0">
            <w:pPr>
              <w:pStyle w:val="NoSpacing"/>
              <w:rPr>
                <w:sz w:val="18"/>
                <w:szCs w:val="18"/>
              </w:rPr>
            </w:pPr>
          </w:p>
        </w:tc>
        <w:tc>
          <w:tcPr>
            <w:tcW w:w="2724" w:type="dxa"/>
            <w:vAlign w:val="center"/>
          </w:tcPr>
          <w:p w14:paraId="31E6116B" w14:textId="77777777" w:rsidR="00AF7BB0" w:rsidRPr="00B50063" w:rsidRDefault="00AF7BB0" w:rsidP="00AF7BB0">
            <w:pPr>
              <w:pStyle w:val="NoSpacing"/>
              <w:rPr>
                <w:sz w:val="18"/>
                <w:szCs w:val="18"/>
              </w:rPr>
            </w:pPr>
          </w:p>
        </w:tc>
        <w:tc>
          <w:tcPr>
            <w:tcW w:w="1615" w:type="dxa"/>
            <w:vAlign w:val="center"/>
          </w:tcPr>
          <w:p w14:paraId="6236FEB4" w14:textId="77777777" w:rsidR="00AF7BB0" w:rsidRPr="00B50063" w:rsidRDefault="00AF7BB0" w:rsidP="00AF7BB0">
            <w:pPr>
              <w:pStyle w:val="NoSpacing"/>
              <w:rPr>
                <w:sz w:val="18"/>
                <w:szCs w:val="18"/>
              </w:rPr>
            </w:pPr>
          </w:p>
        </w:tc>
      </w:tr>
    </w:tbl>
    <w:p w14:paraId="15B05929" w14:textId="29593F6E" w:rsidR="009C61DC" w:rsidRDefault="009C61DC">
      <w:pPr>
        <w:spacing w:after="160" w:line="259" w:lineRule="auto"/>
      </w:pPr>
      <w:r>
        <w:br w:type="page"/>
      </w:r>
    </w:p>
    <w:p w14:paraId="2882FF1E" w14:textId="557E4F41" w:rsidR="009C61DC" w:rsidRDefault="004459EC" w:rsidP="009C61DC">
      <w:pPr>
        <w:pStyle w:val="Heading2"/>
      </w:pPr>
      <w:r>
        <w:lastRenderedPageBreak/>
        <w:t>Data Protection and IT</w:t>
      </w:r>
      <w:r w:rsidR="009C61DC">
        <w:t xml:space="preserve"> Risks</w:t>
      </w:r>
    </w:p>
    <w:tbl>
      <w:tblPr>
        <w:tblStyle w:val="TableGrid"/>
        <w:tblW w:w="0" w:type="auto"/>
        <w:tblCellMar>
          <w:top w:w="113" w:type="dxa"/>
          <w:bottom w:w="113" w:type="dxa"/>
        </w:tblCellMar>
        <w:tblLook w:val="04A0" w:firstRow="1" w:lastRow="0" w:firstColumn="1" w:lastColumn="0" w:noHBand="0" w:noVBand="1"/>
      </w:tblPr>
      <w:tblGrid>
        <w:gridCol w:w="610"/>
        <w:gridCol w:w="2659"/>
        <w:gridCol w:w="1437"/>
        <w:gridCol w:w="990"/>
        <w:gridCol w:w="2413"/>
        <w:gridCol w:w="1120"/>
        <w:gridCol w:w="992"/>
        <w:gridCol w:w="2724"/>
        <w:gridCol w:w="1615"/>
      </w:tblGrid>
      <w:tr w:rsidR="009C61DC" w14:paraId="6FA748E9" w14:textId="77777777" w:rsidTr="003E0ADE">
        <w:tc>
          <w:tcPr>
            <w:tcW w:w="610" w:type="dxa"/>
            <w:shd w:val="clear" w:color="auto" w:fill="C00000"/>
            <w:vAlign w:val="center"/>
          </w:tcPr>
          <w:p w14:paraId="4481D753" w14:textId="77777777" w:rsidR="009C61DC" w:rsidRPr="007C29AF" w:rsidRDefault="009C61DC" w:rsidP="003E0ADE">
            <w:pPr>
              <w:pStyle w:val="NoSpacing"/>
              <w:jc w:val="center"/>
              <w:rPr>
                <w:b/>
                <w:bCs/>
                <w:color w:val="C00000"/>
              </w:rPr>
            </w:pPr>
          </w:p>
        </w:tc>
        <w:tc>
          <w:tcPr>
            <w:tcW w:w="2659" w:type="dxa"/>
            <w:shd w:val="clear" w:color="auto" w:fill="C00000"/>
            <w:vAlign w:val="center"/>
          </w:tcPr>
          <w:p w14:paraId="442E522F" w14:textId="77777777" w:rsidR="009C61DC" w:rsidRPr="007C29AF" w:rsidRDefault="009C61DC" w:rsidP="003E0ADE">
            <w:pPr>
              <w:pStyle w:val="NoSpacing"/>
              <w:jc w:val="center"/>
              <w:rPr>
                <w:b/>
                <w:bCs/>
              </w:rPr>
            </w:pPr>
            <w:r w:rsidRPr="007C29AF">
              <w:rPr>
                <w:b/>
                <w:bCs/>
              </w:rPr>
              <w:t>Event</w:t>
            </w:r>
          </w:p>
        </w:tc>
        <w:tc>
          <w:tcPr>
            <w:tcW w:w="1437" w:type="dxa"/>
            <w:shd w:val="clear" w:color="auto" w:fill="C00000"/>
            <w:vAlign w:val="center"/>
          </w:tcPr>
          <w:p w14:paraId="4013B668" w14:textId="77777777" w:rsidR="009C61DC" w:rsidRPr="0033170C" w:rsidRDefault="009C61DC" w:rsidP="003E0ADE">
            <w:pPr>
              <w:pStyle w:val="NoSpacing"/>
              <w:jc w:val="center"/>
              <w:rPr>
                <w:b/>
                <w:bCs/>
              </w:rPr>
            </w:pPr>
            <w:r w:rsidRPr="0033170C">
              <w:rPr>
                <w:b/>
                <w:bCs/>
              </w:rPr>
              <w:t xml:space="preserve">Significance : Probability </w:t>
            </w:r>
          </w:p>
        </w:tc>
        <w:tc>
          <w:tcPr>
            <w:tcW w:w="990" w:type="dxa"/>
            <w:shd w:val="clear" w:color="auto" w:fill="C00000"/>
            <w:vAlign w:val="center"/>
          </w:tcPr>
          <w:p w14:paraId="4F498BBF" w14:textId="77777777" w:rsidR="009C61DC" w:rsidRPr="0033170C" w:rsidRDefault="009C61DC" w:rsidP="003E0ADE">
            <w:pPr>
              <w:pStyle w:val="NoSpacing"/>
              <w:jc w:val="center"/>
              <w:rPr>
                <w:b/>
                <w:bCs/>
              </w:rPr>
            </w:pPr>
            <w:r w:rsidRPr="0033170C">
              <w:rPr>
                <w:b/>
                <w:bCs/>
              </w:rPr>
              <w:t>Risk Rating</w:t>
            </w:r>
          </w:p>
        </w:tc>
        <w:tc>
          <w:tcPr>
            <w:tcW w:w="2413" w:type="dxa"/>
            <w:shd w:val="clear" w:color="auto" w:fill="C00000"/>
            <w:vAlign w:val="center"/>
          </w:tcPr>
          <w:p w14:paraId="538301AA" w14:textId="77777777" w:rsidR="009C61DC" w:rsidRPr="0033170C" w:rsidRDefault="009C61DC" w:rsidP="003E0ADE">
            <w:pPr>
              <w:pStyle w:val="NoSpacing"/>
              <w:jc w:val="center"/>
              <w:rPr>
                <w:b/>
                <w:bCs/>
              </w:rPr>
            </w:pPr>
            <w:r w:rsidRPr="0033170C">
              <w:rPr>
                <w:b/>
                <w:bCs/>
              </w:rPr>
              <w:t>Controls / Mitigation</w:t>
            </w:r>
          </w:p>
        </w:tc>
        <w:tc>
          <w:tcPr>
            <w:tcW w:w="1120" w:type="dxa"/>
            <w:shd w:val="clear" w:color="auto" w:fill="C00000"/>
            <w:vAlign w:val="center"/>
          </w:tcPr>
          <w:p w14:paraId="63E3CA72" w14:textId="77777777" w:rsidR="009C61DC" w:rsidRPr="0033170C" w:rsidRDefault="009C61DC" w:rsidP="003E0ADE">
            <w:pPr>
              <w:pStyle w:val="NoSpacing"/>
              <w:jc w:val="center"/>
              <w:rPr>
                <w:b/>
                <w:bCs/>
              </w:rPr>
            </w:pPr>
            <w:r w:rsidRPr="0033170C">
              <w:rPr>
                <w:b/>
                <w:bCs/>
              </w:rPr>
              <w:t>Controls in place</w:t>
            </w:r>
            <w:r>
              <w:rPr>
                <w:b/>
                <w:bCs/>
              </w:rPr>
              <w:t>?</w:t>
            </w:r>
          </w:p>
        </w:tc>
        <w:tc>
          <w:tcPr>
            <w:tcW w:w="992" w:type="dxa"/>
            <w:shd w:val="clear" w:color="auto" w:fill="C00000"/>
            <w:vAlign w:val="center"/>
          </w:tcPr>
          <w:p w14:paraId="34DA62A3" w14:textId="77777777" w:rsidR="009C61DC" w:rsidRPr="0033170C" w:rsidRDefault="009C61DC" w:rsidP="003E0ADE">
            <w:pPr>
              <w:pStyle w:val="NoSpacing"/>
              <w:jc w:val="center"/>
              <w:rPr>
                <w:b/>
                <w:bCs/>
              </w:rPr>
            </w:pPr>
            <w:r w:rsidRPr="0033170C">
              <w:rPr>
                <w:b/>
                <w:bCs/>
              </w:rPr>
              <w:t>Residual Risk</w:t>
            </w:r>
          </w:p>
        </w:tc>
        <w:tc>
          <w:tcPr>
            <w:tcW w:w="2724" w:type="dxa"/>
            <w:shd w:val="clear" w:color="auto" w:fill="C00000"/>
            <w:vAlign w:val="center"/>
          </w:tcPr>
          <w:p w14:paraId="3906DE48" w14:textId="77777777" w:rsidR="009C61DC" w:rsidRPr="0033170C" w:rsidRDefault="009C61DC" w:rsidP="003E0ADE">
            <w:pPr>
              <w:pStyle w:val="NoSpacing"/>
              <w:jc w:val="center"/>
              <w:rPr>
                <w:b/>
                <w:bCs/>
              </w:rPr>
            </w:pPr>
            <w:r w:rsidRPr="0033170C">
              <w:rPr>
                <w:b/>
                <w:bCs/>
              </w:rPr>
              <w:t>Comments</w:t>
            </w:r>
          </w:p>
        </w:tc>
        <w:tc>
          <w:tcPr>
            <w:tcW w:w="1615" w:type="dxa"/>
            <w:shd w:val="clear" w:color="auto" w:fill="C00000"/>
            <w:vAlign w:val="center"/>
          </w:tcPr>
          <w:p w14:paraId="578A4C8B" w14:textId="77777777" w:rsidR="009C61DC" w:rsidRPr="0033170C" w:rsidRDefault="009C61DC" w:rsidP="003E0ADE">
            <w:pPr>
              <w:pStyle w:val="NoSpacing"/>
              <w:jc w:val="center"/>
              <w:rPr>
                <w:b/>
                <w:bCs/>
              </w:rPr>
            </w:pPr>
            <w:r w:rsidRPr="0033170C">
              <w:rPr>
                <w:b/>
                <w:bCs/>
              </w:rPr>
              <w:t>Person(s) Responsible</w:t>
            </w:r>
          </w:p>
        </w:tc>
      </w:tr>
      <w:tr w:rsidR="00CC518E" w14:paraId="069221DF" w14:textId="77777777" w:rsidTr="008B18DE">
        <w:tc>
          <w:tcPr>
            <w:tcW w:w="14560" w:type="dxa"/>
            <w:gridSpan w:val="9"/>
          </w:tcPr>
          <w:p w14:paraId="045D33A0" w14:textId="72955CDD" w:rsidR="00CC518E" w:rsidRPr="005306B6" w:rsidRDefault="005306B6" w:rsidP="003E0ADE">
            <w:pPr>
              <w:pStyle w:val="NoSpacing"/>
              <w:rPr>
                <w:b/>
                <w:bCs/>
                <w:color w:val="C00000"/>
                <w:sz w:val="28"/>
                <w:szCs w:val="28"/>
              </w:rPr>
            </w:pPr>
            <w:r w:rsidRPr="005306B6">
              <w:rPr>
                <w:b/>
                <w:bCs/>
                <w:color w:val="C00000"/>
                <w:sz w:val="28"/>
                <w:szCs w:val="28"/>
              </w:rPr>
              <w:t>Data protection</w:t>
            </w:r>
          </w:p>
        </w:tc>
      </w:tr>
      <w:tr w:rsidR="004714A6" w14:paraId="5949F0FA" w14:textId="77777777" w:rsidTr="003E0ADE">
        <w:tc>
          <w:tcPr>
            <w:tcW w:w="610" w:type="dxa"/>
          </w:tcPr>
          <w:p w14:paraId="2F2A29F3" w14:textId="7B04B22A" w:rsidR="004714A6" w:rsidRPr="004714A6" w:rsidRDefault="004714A6" w:rsidP="004714A6">
            <w:pPr>
              <w:pStyle w:val="NoSpacing"/>
              <w:jc w:val="center"/>
              <w:rPr>
                <w:rFonts w:cstheme="minorHAnsi"/>
                <w:b/>
                <w:bCs/>
                <w:sz w:val="18"/>
                <w:szCs w:val="18"/>
              </w:rPr>
            </w:pPr>
            <w:r w:rsidRPr="004714A6">
              <w:rPr>
                <w:b/>
                <w:bCs/>
                <w:sz w:val="18"/>
                <w:szCs w:val="18"/>
              </w:rPr>
              <w:t>6.1</w:t>
            </w:r>
          </w:p>
        </w:tc>
        <w:tc>
          <w:tcPr>
            <w:tcW w:w="2659" w:type="dxa"/>
          </w:tcPr>
          <w:p w14:paraId="7F98231E" w14:textId="7E33F681" w:rsidR="004714A6" w:rsidRPr="004714A6" w:rsidRDefault="004714A6" w:rsidP="004714A6">
            <w:pPr>
              <w:pStyle w:val="NoSpacing"/>
              <w:rPr>
                <w:rFonts w:cstheme="minorHAnsi"/>
                <w:b/>
                <w:bCs/>
                <w:sz w:val="18"/>
                <w:szCs w:val="18"/>
              </w:rPr>
            </w:pPr>
            <w:r w:rsidRPr="004714A6">
              <w:rPr>
                <w:b/>
                <w:bCs/>
                <w:sz w:val="18"/>
                <w:szCs w:val="18"/>
              </w:rPr>
              <w:t>Loss of documents through malicious action or mistakes</w:t>
            </w:r>
          </w:p>
        </w:tc>
        <w:tc>
          <w:tcPr>
            <w:tcW w:w="1437" w:type="dxa"/>
          </w:tcPr>
          <w:p w14:paraId="0A883FEC" w14:textId="77777777" w:rsidR="004714A6" w:rsidRPr="004714A6" w:rsidRDefault="004714A6" w:rsidP="004714A6">
            <w:pPr>
              <w:pStyle w:val="NoSpacing"/>
              <w:rPr>
                <w:rFonts w:cstheme="minorHAnsi"/>
                <w:sz w:val="18"/>
                <w:szCs w:val="18"/>
              </w:rPr>
            </w:pPr>
          </w:p>
        </w:tc>
        <w:tc>
          <w:tcPr>
            <w:tcW w:w="990" w:type="dxa"/>
          </w:tcPr>
          <w:p w14:paraId="2808E454" w14:textId="77777777" w:rsidR="004714A6" w:rsidRPr="004714A6" w:rsidRDefault="004714A6" w:rsidP="004714A6">
            <w:pPr>
              <w:pStyle w:val="NoSpacing"/>
              <w:rPr>
                <w:rFonts w:cstheme="minorHAnsi"/>
                <w:sz w:val="18"/>
                <w:szCs w:val="18"/>
              </w:rPr>
            </w:pPr>
          </w:p>
        </w:tc>
        <w:tc>
          <w:tcPr>
            <w:tcW w:w="2413" w:type="dxa"/>
          </w:tcPr>
          <w:p w14:paraId="2A84BFCE" w14:textId="21C7B819" w:rsidR="004714A6" w:rsidRDefault="004714A6" w:rsidP="004714A6">
            <w:pPr>
              <w:pStyle w:val="NoSpacing"/>
              <w:rPr>
                <w:sz w:val="18"/>
                <w:szCs w:val="18"/>
              </w:rPr>
            </w:pPr>
            <w:r w:rsidRPr="004714A6">
              <w:rPr>
                <w:sz w:val="18"/>
                <w:szCs w:val="18"/>
              </w:rPr>
              <w:t>[e</w:t>
            </w:r>
            <w:r>
              <w:rPr>
                <w:sz w:val="18"/>
                <w:szCs w:val="18"/>
              </w:rPr>
              <w:t>.</w:t>
            </w:r>
            <w:r w:rsidRPr="004714A6">
              <w:rPr>
                <w:sz w:val="18"/>
                <w:szCs w:val="18"/>
              </w:rPr>
              <w:t>g</w:t>
            </w:r>
            <w:r>
              <w:rPr>
                <w:sz w:val="18"/>
                <w:szCs w:val="18"/>
              </w:rPr>
              <w:t>.</w:t>
            </w:r>
            <w:r w:rsidRPr="004714A6">
              <w:rPr>
                <w:sz w:val="18"/>
                <w:szCs w:val="18"/>
              </w:rPr>
              <w:t xml:space="preserve"> Secure storage of data and documents</w:t>
            </w:r>
            <w:r>
              <w:rPr>
                <w:sz w:val="18"/>
                <w:szCs w:val="18"/>
              </w:rPr>
              <w:t>;</w:t>
            </w:r>
          </w:p>
          <w:p w14:paraId="26B9C78E" w14:textId="77777777" w:rsidR="004714A6" w:rsidRPr="004714A6" w:rsidRDefault="004714A6" w:rsidP="004714A6">
            <w:pPr>
              <w:pStyle w:val="NoSpacing"/>
              <w:rPr>
                <w:sz w:val="18"/>
                <w:szCs w:val="18"/>
              </w:rPr>
            </w:pPr>
          </w:p>
          <w:p w14:paraId="782C28B4" w14:textId="51455862" w:rsidR="004714A6" w:rsidRPr="004714A6" w:rsidRDefault="004714A6" w:rsidP="004714A6">
            <w:pPr>
              <w:pStyle w:val="NoSpacing"/>
              <w:rPr>
                <w:sz w:val="18"/>
                <w:szCs w:val="18"/>
              </w:rPr>
            </w:pPr>
            <w:r w:rsidRPr="004714A6">
              <w:rPr>
                <w:sz w:val="18"/>
                <w:szCs w:val="18"/>
              </w:rPr>
              <w:t>Backups kept</w:t>
            </w:r>
            <w:r>
              <w:rPr>
                <w:sz w:val="18"/>
                <w:szCs w:val="18"/>
              </w:rPr>
              <w:t>.</w:t>
            </w:r>
            <w:r w:rsidRPr="004714A6">
              <w:rPr>
                <w:sz w:val="18"/>
                <w:szCs w:val="18"/>
              </w:rPr>
              <w:t>]</w:t>
            </w:r>
          </w:p>
        </w:tc>
        <w:tc>
          <w:tcPr>
            <w:tcW w:w="1120" w:type="dxa"/>
            <w:vAlign w:val="center"/>
          </w:tcPr>
          <w:p w14:paraId="51227873" w14:textId="77777777" w:rsidR="004714A6" w:rsidRPr="00B50063" w:rsidRDefault="004714A6" w:rsidP="004714A6">
            <w:pPr>
              <w:pStyle w:val="NoSpacing"/>
              <w:rPr>
                <w:sz w:val="18"/>
                <w:szCs w:val="18"/>
              </w:rPr>
            </w:pPr>
          </w:p>
        </w:tc>
        <w:tc>
          <w:tcPr>
            <w:tcW w:w="992" w:type="dxa"/>
            <w:vAlign w:val="center"/>
          </w:tcPr>
          <w:p w14:paraId="3273C5BF" w14:textId="77777777" w:rsidR="004714A6" w:rsidRPr="00B50063" w:rsidRDefault="004714A6" w:rsidP="004714A6">
            <w:pPr>
              <w:pStyle w:val="NoSpacing"/>
              <w:rPr>
                <w:sz w:val="18"/>
                <w:szCs w:val="18"/>
              </w:rPr>
            </w:pPr>
          </w:p>
        </w:tc>
        <w:tc>
          <w:tcPr>
            <w:tcW w:w="2724" w:type="dxa"/>
            <w:vAlign w:val="center"/>
          </w:tcPr>
          <w:p w14:paraId="1E75EE6E" w14:textId="77777777" w:rsidR="004714A6" w:rsidRPr="00B50063" w:rsidRDefault="004714A6" w:rsidP="004714A6">
            <w:pPr>
              <w:pStyle w:val="NoSpacing"/>
              <w:rPr>
                <w:sz w:val="18"/>
                <w:szCs w:val="18"/>
              </w:rPr>
            </w:pPr>
          </w:p>
        </w:tc>
        <w:tc>
          <w:tcPr>
            <w:tcW w:w="1615" w:type="dxa"/>
            <w:vAlign w:val="center"/>
          </w:tcPr>
          <w:p w14:paraId="2D48B4B9" w14:textId="77777777" w:rsidR="004714A6" w:rsidRPr="00B50063" w:rsidRDefault="004714A6" w:rsidP="004714A6">
            <w:pPr>
              <w:pStyle w:val="NoSpacing"/>
              <w:rPr>
                <w:sz w:val="18"/>
                <w:szCs w:val="18"/>
              </w:rPr>
            </w:pPr>
          </w:p>
        </w:tc>
      </w:tr>
      <w:tr w:rsidR="004714A6" w14:paraId="037B90B9" w14:textId="77777777" w:rsidTr="003E0ADE">
        <w:tc>
          <w:tcPr>
            <w:tcW w:w="610" w:type="dxa"/>
          </w:tcPr>
          <w:p w14:paraId="04AE8383" w14:textId="59ACE381" w:rsidR="004714A6" w:rsidRPr="004714A6" w:rsidRDefault="004714A6" w:rsidP="004714A6">
            <w:pPr>
              <w:pStyle w:val="NoSpacing"/>
              <w:jc w:val="center"/>
              <w:rPr>
                <w:rFonts w:cstheme="minorHAnsi"/>
                <w:b/>
                <w:bCs/>
                <w:sz w:val="18"/>
                <w:szCs w:val="18"/>
              </w:rPr>
            </w:pPr>
            <w:r w:rsidRPr="004714A6">
              <w:rPr>
                <w:b/>
                <w:bCs/>
                <w:sz w:val="18"/>
                <w:szCs w:val="18"/>
              </w:rPr>
              <w:t>6.2</w:t>
            </w:r>
          </w:p>
        </w:tc>
        <w:tc>
          <w:tcPr>
            <w:tcW w:w="2659" w:type="dxa"/>
          </w:tcPr>
          <w:p w14:paraId="35F7E027" w14:textId="58A0AF4B" w:rsidR="004714A6" w:rsidRPr="004714A6" w:rsidRDefault="004714A6" w:rsidP="004714A6">
            <w:pPr>
              <w:pStyle w:val="NoSpacing"/>
              <w:rPr>
                <w:rFonts w:cstheme="minorHAnsi"/>
                <w:b/>
                <w:bCs/>
                <w:sz w:val="18"/>
                <w:szCs w:val="18"/>
              </w:rPr>
            </w:pPr>
            <w:r w:rsidRPr="004714A6">
              <w:rPr>
                <w:b/>
                <w:bCs/>
                <w:sz w:val="18"/>
                <w:szCs w:val="18"/>
              </w:rPr>
              <w:t>Loss / theft of personal possessions</w:t>
            </w:r>
          </w:p>
        </w:tc>
        <w:tc>
          <w:tcPr>
            <w:tcW w:w="1437" w:type="dxa"/>
          </w:tcPr>
          <w:p w14:paraId="015F0E6A" w14:textId="77777777" w:rsidR="004714A6" w:rsidRPr="004714A6" w:rsidRDefault="004714A6" w:rsidP="004714A6">
            <w:pPr>
              <w:pStyle w:val="NoSpacing"/>
              <w:rPr>
                <w:rFonts w:cstheme="minorHAnsi"/>
                <w:sz w:val="18"/>
                <w:szCs w:val="18"/>
              </w:rPr>
            </w:pPr>
          </w:p>
        </w:tc>
        <w:tc>
          <w:tcPr>
            <w:tcW w:w="990" w:type="dxa"/>
          </w:tcPr>
          <w:p w14:paraId="36B8AE9B" w14:textId="77777777" w:rsidR="004714A6" w:rsidRPr="004714A6" w:rsidRDefault="004714A6" w:rsidP="004714A6">
            <w:pPr>
              <w:pStyle w:val="NoSpacing"/>
              <w:rPr>
                <w:rFonts w:cstheme="minorHAnsi"/>
                <w:sz w:val="18"/>
                <w:szCs w:val="18"/>
              </w:rPr>
            </w:pPr>
          </w:p>
        </w:tc>
        <w:tc>
          <w:tcPr>
            <w:tcW w:w="2413" w:type="dxa"/>
          </w:tcPr>
          <w:p w14:paraId="660F4FB1" w14:textId="347F967B" w:rsidR="004714A6" w:rsidRPr="004714A6" w:rsidRDefault="004714A6" w:rsidP="004714A6">
            <w:pPr>
              <w:pStyle w:val="NoSpacing"/>
              <w:rPr>
                <w:rFonts w:cstheme="minorHAnsi"/>
                <w:sz w:val="18"/>
                <w:szCs w:val="18"/>
              </w:rPr>
            </w:pPr>
            <w:r w:rsidRPr="004714A6">
              <w:rPr>
                <w:sz w:val="18"/>
                <w:szCs w:val="18"/>
              </w:rPr>
              <w:t>[e</w:t>
            </w:r>
            <w:r>
              <w:rPr>
                <w:sz w:val="18"/>
                <w:szCs w:val="18"/>
              </w:rPr>
              <w:t>.</w:t>
            </w:r>
            <w:r w:rsidRPr="004714A6">
              <w:rPr>
                <w:sz w:val="18"/>
                <w:szCs w:val="18"/>
              </w:rPr>
              <w:t>g</w:t>
            </w:r>
            <w:r>
              <w:rPr>
                <w:sz w:val="18"/>
                <w:szCs w:val="18"/>
              </w:rPr>
              <w:t>.</w:t>
            </w:r>
            <w:r w:rsidRPr="004714A6">
              <w:rPr>
                <w:sz w:val="18"/>
                <w:szCs w:val="18"/>
              </w:rPr>
              <w:t xml:space="preserve"> Awareness of the need for security]</w:t>
            </w:r>
          </w:p>
        </w:tc>
        <w:tc>
          <w:tcPr>
            <w:tcW w:w="1120" w:type="dxa"/>
            <w:vAlign w:val="center"/>
          </w:tcPr>
          <w:p w14:paraId="7471275E" w14:textId="77777777" w:rsidR="004714A6" w:rsidRPr="00B50063" w:rsidRDefault="004714A6" w:rsidP="004714A6">
            <w:pPr>
              <w:pStyle w:val="NoSpacing"/>
              <w:rPr>
                <w:sz w:val="18"/>
                <w:szCs w:val="18"/>
              </w:rPr>
            </w:pPr>
          </w:p>
        </w:tc>
        <w:tc>
          <w:tcPr>
            <w:tcW w:w="992" w:type="dxa"/>
            <w:vAlign w:val="center"/>
          </w:tcPr>
          <w:p w14:paraId="34003AD5" w14:textId="77777777" w:rsidR="004714A6" w:rsidRPr="00B50063" w:rsidRDefault="004714A6" w:rsidP="004714A6">
            <w:pPr>
              <w:pStyle w:val="NoSpacing"/>
              <w:rPr>
                <w:sz w:val="18"/>
                <w:szCs w:val="18"/>
              </w:rPr>
            </w:pPr>
          </w:p>
        </w:tc>
        <w:tc>
          <w:tcPr>
            <w:tcW w:w="2724" w:type="dxa"/>
            <w:vAlign w:val="center"/>
          </w:tcPr>
          <w:p w14:paraId="07DDD69F" w14:textId="77777777" w:rsidR="004714A6" w:rsidRPr="00B50063" w:rsidRDefault="004714A6" w:rsidP="004714A6">
            <w:pPr>
              <w:pStyle w:val="NoSpacing"/>
              <w:rPr>
                <w:sz w:val="18"/>
                <w:szCs w:val="18"/>
              </w:rPr>
            </w:pPr>
          </w:p>
        </w:tc>
        <w:tc>
          <w:tcPr>
            <w:tcW w:w="1615" w:type="dxa"/>
            <w:vAlign w:val="center"/>
          </w:tcPr>
          <w:p w14:paraId="647F520C" w14:textId="77777777" w:rsidR="004714A6" w:rsidRPr="00B50063" w:rsidRDefault="004714A6" w:rsidP="004714A6">
            <w:pPr>
              <w:pStyle w:val="NoSpacing"/>
              <w:rPr>
                <w:sz w:val="18"/>
                <w:szCs w:val="18"/>
              </w:rPr>
            </w:pPr>
          </w:p>
        </w:tc>
      </w:tr>
      <w:tr w:rsidR="004714A6" w14:paraId="7E199D6B" w14:textId="77777777" w:rsidTr="003E0ADE">
        <w:tc>
          <w:tcPr>
            <w:tcW w:w="610" w:type="dxa"/>
          </w:tcPr>
          <w:p w14:paraId="366BAE13" w14:textId="4ECD7D35" w:rsidR="004714A6" w:rsidRPr="004714A6" w:rsidRDefault="004714A6" w:rsidP="004714A6">
            <w:pPr>
              <w:pStyle w:val="NoSpacing"/>
              <w:jc w:val="center"/>
              <w:rPr>
                <w:rFonts w:cstheme="minorHAnsi"/>
                <w:b/>
                <w:bCs/>
                <w:sz w:val="18"/>
                <w:szCs w:val="18"/>
              </w:rPr>
            </w:pPr>
            <w:r w:rsidRPr="004714A6">
              <w:rPr>
                <w:b/>
                <w:bCs/>
                <w:sz w:val="18"/>
                <w:szCs w:val="18"/>
              </w:rPr>
              <w:t>6.3</w:t>
            </w:r>
          </w:p>
        </w:tc>
        <w:tc>
          <w:tcPr>
            <w:tcW w:w="2659" w:type="dxa"/>
          </w:tcPr>
          <w:p w14:paraId="5C01D077" w14:textId="3C493212" w:rsidR="004714A6" w:rsidRPr="004714A6" w:rsidRDefault="004714A6" w:rsidP="004714A6">
            <w:pPr>
              <w:pStyle w:val="NoSpacing"/>
              <w:rPr>
                <w:rFonts w:cstheme="minorHAnsi"/>
                <w:b/>
                <w:bCs/>
                <w:sz w:val="18"/>
                <w:szCs w:val="18"/>
              </w:rPr>
            </w:pPr>
            <w:r w:rsidRPr="004714A6">
              <w:rPr>
                <w:b/>
                <w:bCs/>
                <w:sz w:val="18"/>
                <w:szCs w:val="18"/>
              </w:rPr>
              <w:t>Accidental or malicious disclosure of personal information</w:t>
            </w:r>
          </w:p>
        </w:tc>
        <w:tc>
          <w:tcPr>
            <w:tcW w:w="1437" w:type="dxa"/>
          </w:tcPr>
          <w:p w14:paraId="4CA73C99" w14:textId="77777777" w:rsidR="004714A6" w:rsidRPr="004714A6" w:rsidRDefault="004714A6" w:rsidP="004714A6">
            <w:pPr>
              <w:pStyle w:val="NoSpacing"/>
              <w:rPr>
                <w:rFonts w:cstheme="minorHAnsi"/>
                <w:sz w:val="18"/>
                <w:szCs w:val="18"/>
              </w:rPr>
            </w:pPr>
          </w:p>
        </w:tc>
        <w:tc>
          <w:tcPr>
            <w:tcW w:w="990" w:type="dxa"/>
          </w:tcPr>
          <w:p w14:paraId="46CC8B7B" w14:textId="77777777" w:rsidR="004714A6" w:rsidRPr="004714A6" w:rsidRDefault="004714A6" w:rsidP="004714A6">
            <w:pPr>
              <w:pStyle w:val="NoSpacing"/>
              <w:rPr>
                <w:rFonts w:cstheme="minorHAnsi"/>
                <w:sz w:val="18"/>
                <w:szCs w:val="18"/>
              </w:rPr>
            </w:pPr>
          </w:p>
        </w:tc>
        <w:tc>
          <w:tcPr>
            <w:tcW w:w="2413" w:type="dxa"/>
          </w:tcPr>
          <w:p w14:paraId="5F12B1E1" w14:textId="40B1662C" w:rsidR="004714A6" w:rsidRDefault="004714A6" w:rsidP="004714A6">
            <w:pPr>
              <w:pStyle w:val="NoSpacing"/>
              <w:rPr>
                <w:sz w:val="18"/>
                <w:szCs w:val="18"/>
              </w:rPr>
            </w:pPr>
            <w:r w:rsidRPr="004714A6">
              <w:rPr>
                <w:sz w:val="18"/>
                <w:szCs w:val="18"/>
              </w:rPr>
              <w:t>[e</w:t>
            </w:r>
            <w:r>
              <w:rPr>
                <w:sz w:val="18"/>
                <w:szCs w:val="18"/>
              </w:rPr>
              <w:t>.</w:t>
            </w:r>
            <w:r w:rsidRPr="004714A6">
              <w:rPr>
                <w:sz w:val="18"/>
                <w:szCs w:val="18"/>
              </w:rPr>
              <w:t>g</w:t>
            </w:r>
            <w:r>
              <w:rPr>
                <w:sz w:val="18"/>
                <w:szCs w:val="18"/>
              </w:rPr>
              <w:t>.</w:t>
            </w:r>
            <w:r w:rsidRPr="004714A6">
              <w:rPr>
                <w:sz w:val="18"/>
                <w:szCs w:val="18"/>
              </w:rPr>
              <w:t xml:space="preserve"> ICT Policy and data protection policy</w:t>
            </w:r>
            <w:r w:rsidR="00EB2BDC">
              <w:rPr>
                <w:sz w:val="18"/>
                <w:szCs w:val="18"/>
              </w:rPr>
              <w:t>;</w:t>
            </w:r>
          </w:p>
          <w:p w14:paraId="3193D396" w14:textId="77777777" w:rsidR="00EB2BDC" w:rsidRPr="004714A6" w:rsidRDefault="00EB2BDC" w:rsidP="004714A6">
            <w:pPr>
              <w:pStyle w:val="NoSpacing"/>
              <w:rPr>
                <w:sz w:val="18"/>
                <w:szCs w:val="18"/>
              </w:rPr>
            </w:pPr>
          </w:p>
          <w:p w14:paraId="6B3F00AB" w14:textId="0F28DCC4" w:rsidR="004714A6" w:rsidRDefault="004714A6" w:rsidP="004714A6">
            <w:pPr>
              <w:pStyle w:val="NoSpacing"/>
              <w:rPr>
                <w:sz w:val="18"/>
                <w:szCs w:val="18"/>
              </w:rPr>
            </w:pPr>
            <w:r w:rsidRPr="004714A6">
              <w:rPr>
                <w:sz w:val="18"/>
                <w:szCs w:val="18"/>
              </w:rPr>
              <w:t>Annual briefing of staff</w:t>
            </w:r>
            <w:r w:rsidR="00EB2BDC">
              <w:rPr>
                <w:sz w:val="18"/>
                <w:szCs w:val="18"/>
              </w:rPr>
              <w:t>;</w:t>
            </w:r>
          </w:p>
          <w:p w14:paraId="6BC1E038" w14:textId="77777777" w:rsidR="00EB2BDC" w:rsidRPr="004714A6" w:rsidRDefault="00EB2BDC" w:rsidP="004714A6">
            <w:pPr>
              <w:pStyle w:val="NoSpacing"/>
              <w:rPr>
                <w:sz w:val="18"/>
                <w:szCs w:val="18"/>
              </w:rPr>
            </w:pPr>
          </w:p>
          <w:p w14:paraId="300FB59E" w14:textId="07C3B989" w:rsidR="004714A6" w:rsidRPr="004714A6" w:rsidRDefault="004714A6" w:rsidP="004714A6">
            <w:pPr>
              <w:pStyle w:val="NoSpacing"/>
              <w:rPr>
                <w:rFonts w:cstheme="minorHAnsi"/>
                <w:sz w:val="18"/>
                <w:szCs w:val="18"/>
              </w:rPr>
            </w:pPr>
            <w:r w:rsidRPr="004714A6">
              <w:rPr>
                <w:sz w:val="18"/>
                <w:szCs w:val="18"/>
              </w:rPr>
              <w:t>Controlled access to electronic records</w:t>
            </w:r>
            <w:r w:rsidR="00EB2BDC">
              <w:rPr>
                <w:sz w:val="18"/>
                <w:szCs w:val="18"/>
              </w:rPr>
              <w:t>.</w:t>
            </w:r>
            <w:r w:rsidRPr="004714A6">
              <w:rPr>
                <w:sz w:val="18"/>
                <w:szCs w:val="18"/>
              </w:rPr>
              <w:t>]</w:t>
            </w:r>
          </w:p>
        </w:tc>
        <w:tc>
          <w:tcPr>
            <w:tcW w:w="1120" w:type="dxa"/>
            <w:vAlign w:val="center"/>
          </w:tcPr>
          <w:p w14:paraId="65B73042" w14:textId="77777777" w:rsidR="004714A6" w:rsidRPr="00B50063" w:rsidRDefault="004714A6" w:rsidP="004714A6">
            <w:pPr>
              <w:pStyle w:val="NoSpacing"/>
              <w:rPr>
                <w:sz w:val="18"/>
                <w:szCs w:val="18"/>
              </w:rPr>
            </w:pPr>
          </w:p>
        </w:tc>
        <w:tc>
          <w:tcPr>
            <w:tcW w:w="992" w:type="dxa"/>
            <w:vAlign w:val="center"/>
          </w:tcPr>
          <w:p w14:paraId="3FC34737" w14:textId="77777777" w:rsidR="004714A6" w:rsidRPr="00B50063" w:rsidRDefault="004714A6" w:rsidP="004714A6">
            <w:pPr>
              <w:pStyle w:val="NoSpacing"/>
              <w:rPr>
                <w:sz w:val="18"/>
                <w:szCs w:val="18"/>
              </w:rPr>
            </w:pPr>
          </w:p>
        </w:tc>
        <w:tc>
          <w:tcPr>
            <w:tcW w:w="2724" w:type="dxa"/>
            <w:vAlign w:val="center"/>
          </w:tcPr>
          <w:p w14:paraId="418FF0C2" w14:textId="77777777" w:rsidR="004714A6" w:rsidRPr="00B50063" w:rsidRDefault="004714A6" w:rsidP="004714A6">
            <w:pPr>
              <w:pStyle w:val="NoSpacing"/>
              <w:rPr>
                <w:sz w:val="18"/>
                <w:szCs w:val="18"/>
              </w:rPr>
            </w:pPr>
          </w:p>
        </w:tc>
        <w:tc>
          <w:tcPr>
            <w:tcW w:w="1615" w:type="dxa"/>
            <w:vAlign w:val="center"/>
          </w:tcPr>
          <w:p w14:paraId="4A140BE8" w14:textId="77777777" w:rsidR="004714A6" w:rsidRPr="00B50063" w:rsidRDefault="004714A6" w:rsidP="004714A6">
            <w:pPr>
              <w:pStyle w:val="NoSpacing"/>
              <w:rPr>
                <w:sz w:val="18"/>
                <w:szCs w:val="18"/>
              </w:rPr>
            </w:pPr>
          </w:p>
        </w:tc>
      </w:tr>
      <w:tr w:rsidR="00CC518E" w14:paraId="3EB01059" w14:textId="77777777" w:rsidTr="003A314A">
        <w:tc>
          <w:tcPr>
            <w:tcW w:w="14560" w:type="dxa"/>
            <w:gridSpan w:val="9"/>
          </w:tcPr>
          <w:p w14:paraId="6238F8DD" w14:textId="27F31CF0" w:rsidR="00CC518E" w:rsidRPr="00DC6F77" w:rsidRDefault="00DC6F77" w:rsidP="003E0ADE">
            <w:pPr>
              <w:pStyle w:val="NoSpacing"/>
              <w:rPr>
                <w:b/>
                <w:bCs/>
                <w:color w:val="C00000"/>
                <w:sz w:val="28"/>
                <w:szCs w:val="28"/>
              </w:rPr>
            </w:pPr>
            <w:r w:rsidRPr="00DC6F77">
              <w:rPr>
                <w:b/>
                <w:bCs/>
                <w:color w:val="C00000"/>
                <w:sz w:val="28"/>
                <w:szCs w:val="28"/>
              </w:rPr>
              <w:t>IT issues</w:t>
            </w:r>
          </w:p>
        </w:tc>
      </w:tr>
      <w:tr w:rsidR="00F76612" w14:paraId="5C7357FD" w14:textId="77777777" w:rsidTr="003E0ADE">
        <w:tc>
          <w:tcPr>
            <w:tcW w:w="610" w:type="dxa"/>
          </w:tcPr>
          <w:p w14:paraId="5E3D560A" w14:textId="62496245" w:rsidR="00F76612" w:rsidRPr="00021482" w:rsidRDefault="00F76612" w:rsidP="00021482">
            <w:pPr>
              <w:pStyle w:val="NoSpacing"/>
              <w:jc w:val="center"/>
              <w:rPr>
                <w:rFonts w:cstheme="minorHAnsi"/>
                <w:b/>
                <w:bCs/>
                <w:sz w:val="18"/>
                <w:szCs w:val="18"/>
              </w:rPr>
            </w:pPr>
            <w:r w:rsidRPr="00021482">
              <w:rPr>
                <w:rFonts w:cstheme="minorHAnsi"/>
                <w:b/>
                <w:bCs/>
                <w:sz w:val="18"/>
                <w:szCs w:val="18"/>
              </w:rPr>
              <w:t>6.4</w:t>
            </w:r>
          </w:p>
        </w:tc>
        <w:tc>
          <w:tcPr>
            <w:tcW w:w="2659" w:type="dxa"/>
          </w:tcPr>
          <w:p w14:paraId="721AA927" w14:textId="344BE163" w:rsidR="00F76612" w:rsidRPr="00021482" w:rsidRDefault="00F76612" w:rsidP="00021482">
            <w:pPr>
              <w:pStyle w:val="NoSpacing"/>
              <w:rPr>
                <w:rFonts w:cstheme="minorHAnsi"/>
                <w:b/>
                <w:bCs/>
                <w:sz w:val="18"/>
                <w:szCs w:val="18"/>
              </w:rPr>
            </w:pPr>
            <w:r w:rsidRPr="00021482">
              <w:rPr>
                <w:rFonts w:cstheme="minorHAnsi"/>
                <w:b/>
                <w:bCs/>
                <w:sz w:val="18"/>
                <w:szCs w:val="18"/>
              </w:rPr>
              <w:t>Systems fail to meet operational need</w:t>
            </w:r>
          </w:p>
        </w:tc>
        <w:tc>
          <w:tcPr>
            <w:tcW w:w="1437" w:type="dxa"/>
          </w:tcPr>
          <w:p w14:paraId="03D8301D" w14:textId="77777777" w:rsidR="00F76612" w:rsidRPr="00021482" w:rsidRDefault="00F76612" w:rsidP="00021482">
            <w:pPr>
              <w:pStyle w:val="NoSpacing"/>
              <w:rPr>
                <w:rFonts w:cstheme="minorHAnsi"/>
                <w:sz w:val="18"/>
                <w:szCs w:val="18"/>
              </w:rPr>
            </w:pPr>
          </w:p>
        </w:tc>
        <w:tc>
          <w:tcPr>
            <w:tcW w:w="990" w:type="dxa"/>
          </w:tcPr>
          <w:p w14:paraId="17BA6E3A" w14:textId="77777777" w:rsidR="00F76612" w:rsidRPr="00021482" w:rsidRDefault="00F76612" w:rsidP="00021482">
            <w:pPr>
              <w:pStyle w:val="NoSpacing"/>
              <w:rPr>
                <w:rFonts w:cstheme="minorHAnsi"/>
                <w:sz w:val="18"/>
                <w:szCs w:val="18"/>
              </w:rPr>
            </w:pPr>
          </w:p>
        </w:tc>
        <w:tc>
          <w:tcPr>
            <w:tcW w:w="2413" w:type="dxa"/>
          </w:tcPr>
          <w:p w14:paraId="6623688E" w14:textId="2C8360B7" w:rsidR="00F76612" w:rsidRPr="00021482" w:rsidRDefault="00F76612" w:rsidP="00021482">
            <w:pPr>
              <w:pStyle w:val="NoSpacing"/>
              <w:rPr>
                <w:rFonts w:cstheme="minorHAnsi"/>
                <w:sz w:val="18"/>
                <w:szCs w:val="18"/>
              </w:rPr>
            </w:pPr>
            <w:r w:rsidRPr="00021482">
              <w:rPr>
                <w:rFonts w:cstheme="minorHAnsi"/>
                <w:sz w:val="18"/>
                <w:szCs w:val="18"/>
              </w:rPr>
              <w:t>[e</w:t>
            </w:r>
            <w:r w:rsidR="00021482">
              <w:rPr>
                <w:rFonts w:cstheme="minorHAnsi"/>
                <w:sz w:val="18"/>
                <w:szCs w:val="18"/>
              </w:rPr>
              <w:t>.</w:t>
            </w:r>
            <w:r w:rsidRPr="00021482">
              <w:rPr>
                <w:rFonts w:cstheme="minorHAnsi"/>
                <w:sz w:val="18"/>
                <w:szCs w:val="18"/>
              </w:rPr>
              <w:t>g</w:t>
            </w:r>
            <w:r w:rsidR="00021482">
              <w:rPr>
                <w:rFonts w:cstheme="minorHAnsi"/>
                <w:sz w:val="18"/>
                <w:szCs w:val="18"/>
              </w:rPr>
              <w:t>.</w:t>
            </w:r>
            <w:r w:rsidRPr="00021482">
              <w:rPr>
                <w:rFonts w:cstheme="minorHAnsi"/>
                <w:sz w:val="18"/>
                <w:szCs w:val="18"/>
              </w:rPr>
              <w:t xml:space="preserve"> Funds included in budget where required for improvements]</w:t>
            </w:r>
          </w:p>
        </w:tc>
        <w:tc>
          <w:tcPr>
            <w:tcW w:w="1120" w:type="dxa"/>
            <w:vAlign w:val="center"/>
          </w:tcPr>
          <w:p w14:paraId="776F0658" w14:textId="77777777" w:rsidR="00F76612" w:rsidRPr="00B50063" w:rsidRDefault="00F76612" w:rsidP="00F76612">
            <w:pPr>
              <w:pStyle w:val="NoSpacing"/>
              <w:rPr>
                <w:sz w:val="18"/>
                <w:szCs w:val="18"/>
              </w:rPr>
            </w:pPr>
          </w:p>
        </w:tc>
        <w:tc>
          <w:tcPr>
            <w:tcW w:w="992" w:type="dxa"/>
            <w:vAlign w:val="center"/>
          </w:tcPr>
          <w:p w14:paraId="79535A59" w14:textId="77777777" w:rsidR="00F76612" w:rsidRPr="00B50063" w:rsidRDefault="00F76612" w:rsidP="00F76612">
            <w:pPr>
              <w:pStyle w:val="NoSpacing"/>
              <w:rPr>
                <w:sz w:val="18"/>
                <w:szCs w:val="18"/>
              </w:rPr>
            </w:pPr>
          </w:p>
        </w:tc>
        <w:tc>
          <w:tcPr>
            <w:tcW w:w="2724" w:type="dxa"/>
            <w:vAlign w:val="center"/>
          </w:tcPr>
          <w:p w14:paraId="0DBDF641" w14:textId="77777777" w:rsidR="00F76612" w:rsidRPr="00B50063" w:rsidRDefault="00F76612" w:rsidP="00F76612">
            <w:pPr>
              <w:pStyle w:val="NoSpacing"/>
              <w:rPr>
                <w:sz w:val="18"/>
                <w:szCs w:val="18"/>
              </w:rPr>
            </w:pPr>
          </w:p>
        </w:tc>
        <w:tc>
          <w:tcPr>
            <w:tcW w:w="1615" w:type="dxa"/>
            <w:vAlign w:val="center"/>
          </w:tcPr>
          <w:p w14:paraId="4B9CE112" w14:textId="77777777" w:rsidR="00F76612" w:rsidRPr="00B50063" w:rsidRDefault="00F76612" w:rsidP="00F76612">
            <w:pPr>
              <w:pStyle w:val="NoSpacing"/>
              <w:rPr>
                <w:sz w:val="18"/>
                <w:szCs w:val="18"/>
              </w:rPr>
            </w:pPr>
          </w:p>
        </w:tc>
      </w:tr>
      <w:tr w:rsidR="00F76612" w14:paraId="2A593D65" w14:textId="77777777" w:rsidTr="003E0ADE">
        <w:tc>
          <w:tcPr>
            <w:tcW w:w="610" w:type="dxa"/>
          </w:tcPr>
          <w:p w14:paraId="01E91A31" w14:textId="7FC03C3A" w:rsidR="00F76612" w:rsidRPr="00021482" w:rsidRDefault="00F76612" w:rsidP="00021482">
            <w:pPr>
              <w:pStyle w:val="NoSpacing"/>
              <w:jc w:val="center"/>
              <w:rPr>
                <w:rFonts w:cstheme="minorHAnsi"/>
                <w:b/>
                <w:bCs/>
                <w:sz w:val="18"/>
                <w:szCs w:val="18"/>
              </w:rPr>
            </w:pPr>
            <w:r w:rsidRPr="00021482">
              <w:rPr>
                <w:rFonts w:cstheme="minorHAnsi"/>
                <w:b/>
                <w:bCs/>
                <w:sz w:val="18"/>
                <w:szCs w:val="18"/>
              </w:rPr>
              <w:t>6.5</w:t>
            </w:r>
          </w:p>
        </w:tc>
        <w:tc>
          <w:tcPr>
            <w:tcW w:w="2659" w:type="dxa"/>
          </w:tcPr>
          <w:p w14:paraId="669E8524" w14:textId="0CD36EF7" w:rsidR="00F76612" w:rsidRPr="00021482" w:rsidRDefault="00F76612" w:rsidP="00021482">
            <w:pPr>
              <w:pStyle w:val="NoSpacing"/>
              <w:rPr>
                <w:rFonts w:cstheme="minorHAnsi"/>
                <w:b/>
                <w:bCs/>
                <w:sz w:val="18"/>
                <w:szCs w:val="18"/>
              </w:rPr>
            </w:pPr>
            <w:r w:rsidRPr="00021482">
              <w:rPr>
                <w:rFonts w:cstheme="minorHAnsi"/>
                <w:b/>
                <w:bCs/>
                <w:sz w:val="18"/>
                <w:szCs w:val="18"/>
              </w:rPr>
              <w:t>Network failure</w:t>
            </w:r>
          </w:p>
        </w:tc>
        <w:tc>
          <w:tcPr>
            <w:tcW w:w="1437" w:type="dxa"/>
          </w:tcPr>
          <w:p w14:paraId="6A66B0E3" w14:textId="77777777" w:rsidR="00F76612" w:rsidRPr="00021482" w:rsidRDefault="00F76612" w:rsidP="00021482">
            <w:pPr>
              <w:pStyle w:val="NoSpacing"/>
              <w:rPr>
                <w:rFonts w:cstheme="minorHAnsi"/>
                <w:sz w:val="18"/>
                <w:szCs w:val="18"/>
              </w:rPr>
            </w:pPr>
          </w:p>
        </w:tc>
        <w:tc>
          <w:tcPr>
            <w:tcW w:w="990" w:type="dxa"/>
          </w:tcPr>
          <w:p w14:paraId="009CDA26" w14:textId="77777777" w:rsidR="00F76612" w:rsidRPr="00021482" w:rsidRDefault="00F76612" w:rsidP="00021482">
            <w:pPr>
              <w:pStyle w:val="NoSpacing"/>
              <w:rPr>
                <w:rFonts w:cstheme="minorHAnsi"/>
                <w:sz w:val="18"/>
                <w:szCs w:val="18"/>
              </w:rPr>
            </w:pPr>
          </w:p>
        </w:tc>
        <w:tc>
          <w:tcPr>
            <w:tcW w:w="2413" w:type="dxa"/>
          </w:tcPr>
          <w:p w14:paraId="1C698394" w14:textId="2ED268A8" w:rsidR="00F76612" w:rsidRPr="00021482" w:rsidRDefault="00F76612" w:rsidP="00021482">
            <w:pPr>
              <w:pStyle w:val="NoSpacing"/>
              <w:rPr>
                <w:rFonts w:cstheme="minorHAnsi"/>
                <w:sz w:val="18"/>
                <w:szCs w:val="18"/>
              </w:rPr>
            </w:pPr>
            <w:r w:rsidRPr="00021482">
              <w:rPr>
                <w:rFonts w:cstheme="minorHAnsi"/>
                <w:sz w:val="18"/>
                <w:szCs w:val="18"/>
              </w:rPr>
              <w:t>[e</w:t>
            </w:r>
            <w:r w:rsidR="0076701C">
              <w:rPr>
                <w:rFonts w:cstheme="minorHAnsi"/>
                <w:sz w:val="18"/>
                <w:szCs w:val="18"/>
              </w:rPr>
              <w:t>.</w:t>
            </w:r>
            <w:r w:rsidRPr="00021482">
              <w:rPr>
                <w:rFonts w:cstheme="minorHAnsi"/>
                <w:sz w:val="18"/>
                <w:szCs w:val="18"/>
              </w:rPr>
              <w:t>g</w:t>
            </w:r>
            <w:r w:rsidR="0076701C">
              <w:rPr>
                <w:rFonts w:cstheme="minorHAnsi"/>
                <w:sz w:val="18"/>
                <w:szCs w:val="18"/>
              </w:rPr>
              <w:t>.</w:t>
            </w:r>
            <w:r w:rsidRPr="00021482">
              <w:rPr>
                <w:rFonts w:cstheme="minorHAnsi"/>
                <w:sz w:val="18"/>
                <w:szCs w:val="18"/>
              </w:rPr>
              <w:t xml:space="preserve"> Schematic drawing showing IT infrastructure]</w:t>
            </w:r>
          </w:p>
        </w:tc>
        <w:tc>
          <w:tcPr>
            <w:tcW w:w="1120" w:type="dxa"/>
            <w:vAlign w:val="center"/>
          </w:tcPr>
          <w:p w14:paraId="16E978D8" w14:textId="77777777" w:rsidR="00F76612" w:rsidRPr="00B50063" w:rsidRDefault="00F76612" w:rsidP="00F76612">
            <w:pPr>
              <w:pStyle w:val="NoSpacing"/>
              <w:rPr>
                <w:sz w:val="18"/>
                <w:szCs w:val="18"/>
              </w:rPr>
            </w:pPr>
          </w:p>
        </w:tc>
        <w:tc>
          <w:tcPr>
            <w:tcW w:w="992" w:type="dxa"/>
            <w:vAlign w:val="center"/>
          </w:tcPr>
          <w:p w14:paraId="15CDBEAA" w14:textId="77777777" w:rsidR="00F76612" w:rsidRPr="00B50063" w:rsidRDefault="00F76612" w:rsidP="00F76612">
            <w:pPr>
              <w:pStyle w:val="NoSpacing"/>
              <w:rPr>
                <w:sz w:val="18"/>
                <w:szCs w:val="18"/>
              </w:rPr>
            </w:pPr>
          </w:p>
        </w:tc>
        <w:tc>
          <w:tcPr>
            <w:tcW w:w="2724" w:type="dxa"/>
            <w:vAlign w:val="center"/>
          </w:tcPr>
          <w:p w14:paraId="111846D5" w14:textId="77777777" w:rsidR="00F76612" w:rsidRPr="00B50063" w:rsidRDefault="00F76612" w:rsidP="00F76612">
            <w:pPr>
              <w:pStyle w:val="NoSpacing"/>
              <w:rPr>
                <w:sz w:val="18"/>
                <w:szCs w:val="18"/>
              </w:rPr>
            </w:pPr>
          </w:p>
        </w:tc>
        <w:tc>
          <w:tcPr>
            <w:tcW w:w="1615" w:type="dxa"/>
            <w:vAlign w:val="center"/>
          </w:tcPr>
          <w:p w14:paraId="6B6204A6" w14:textId="77777777" w:rsidR="00F76612" w:rsidRPr="00B50063" w:rsidRDefault="00F76612" w:rsidP="00F76612">
            <w:pPr>
              <w:pStyle w:val="NoSpacing"/>
              <w:rPr>
                <w:sz w:val="18"/>
                <w:szCs w:val="18"/>
              </w:rPr>
            </w:pPr>
          </w:p>
        </w:tc>
      </w:tr>
      <w:tr w:rsidR="00F76612" w14:paraId="0132F810" w14:textId="77777777" w:rsidTr="003E0ADE">
        <w:tc>
          <w:tcPr>
            <w:tcW w:w="610" w:type="dxa"/>
          </w:tcPr>
          <w:p w14:paraId="60BB01B7" w14:textId="1A0F95B9" w:rsidR="00F76612" w:rsidRPr="00021482" w:rsidRDefault="00F76612" w:rsidP="00021482">
            <w:pPr>
              <w:pStyle w:val="NoSpacing"/>
              <w:jc w:val="center"/>
              <w:rPr>
                <w:rFonts w:cstheme="minorHAnsi"/>
                <w:b/>
                <w:bCs/>
                <w:sz w:val="18"/>
                <w:szCs w:val="18"/>
              </w:rPr>
            </w:pPr>
            <w:r w:rsidRPr="00021482">
              <w:rPr>
                <w:rFonts w:cstheme="minorHAnsi"/>
                <w:b/>
                <w:bCs/>
                <w:sz w:val="18"/>
                <w:szCs w:val="18"/>
              </w:rPr>
              <w:t>6.6</w:t>
            </w:r>
          </w:p>
        </w:tc>
        <w:tc>
          <w:tcPr>
            <w:tcW w:w="2659" w:type="dxa"/>
          </w:tcPr>
          <w:p w14:paraId="62EF873D" w14:textId="77777777" w:rsidR="00F76612" w:rsidRPr="00021482" w:rsidRDefault="00F76612" w:rsidP="00021482">
            <w:pPr>
              <w:pStyle w:val="NoSpacing"/>
              <w:rPr>
                <w:rFonts w:cstheme="minorHAnsi"/>
                <w:b/>
                <w:bCs/>
                <w:sz w:val="18"/>
                <w:szCs w:val="18"/>
              </w:rPr>
            </w:pPr>
            <w:r w:rsidRPr="00021482">
              <w:rPr>
                <w:rFonts w:cstheme="minorHAnsi"/>
                <w:b/>
                <w:bCs/>
                <w:sz w:val="18"/>
                <w:szCs w:val="18"/>
              </w:rPr>
              <w:t>Hardware failure or loss</w:t>
            </w:r>
          </w:p>
          <w:p w14:paraId="013DA413" w14:textId="77777777" w:rsidR="00F76612" w:rsidRPr="00021482" w:rsidRDefault="00F76612" w:rsidP="00021482">
            <w:pPr>
              <w:pStyle w:val="NoSpacing"/>
              <w:rPr>
                <w:rFonts w:cstheme="minorHAnsi"/>
                <w:b/>
                <w:bCs/>
                <w:sz w:val="18"/>
                <w:szCs w:val="18"/>
              </w:rPr>
            </w:pPr>
          </w:p>
        </w:tc>
        <w:tc>
          <w:tcPr>
            <w:tcW w:w="1437" w:type="dxa"/>
          </w:tcPr>
          <w:p w14:paraId="34CC112B" w14:textId="77777777" w:rsidR="00F76612" w:rsidRPr="00021482" w:rsidRDefault="00F76612" w:rsidP="00021482">
            <w:pPr>
              <w:pStyle w:val="NoSpacing"/>
              <w:rPr>
                <w:rFonts w:cstheme="minorHAnsi"/>
                <w:sz w:val="18"/>
                <w:szCs w:val="18"/>
              </w:rPr>
            </w:pPr>
          </w:p>
        </w:tc>
        <w:tc>
          <w:tcPr>
            <w:tcW w:w="990" w:type="dxa"/>
          </w:tcPr>
          <w:p w14:paraId="13BB752B" w14:textId="77777777" w:rsidR="00F76612" w:rsidRPr="00021482" w:rsidRDefault="00F76612" w:rsidP="00021482">
            <w:pPr>
              <w:pStyle w:val="NoSpacing"/>
              <w:rPr>
                <w:rFonts w:cstheme="minorHAnsi"/>
                <w:sz w:val="18"/>
                <w:szCs w:val="18"/>
              </w:rPr>
            </w:pPr>
          </w:p>
        </w:tc>
        <w:tc>
          <w:tcPr>
            <w:tcW w:w="2413" w:type="dxa"/>
          </w:tcPr>
          <w:p w14:paraId="1A240F5F" w14:textId="071B1E4A" w:rsidR="00F76612" w:rsidRDefault="00F76612" w:rsidP="00021482">
            <w:pPr>
              <w:pStyle w:val="NoSpacing"/>
              <w:rPr>
                <w:rFonts w:cstheme="minorHAnsi"/>
                <w:sz w:val="18"/>
                <w:szCs w:val="18"/>
              </w:rPr>
            </w:pPr>
            <w:r w:rsidRPr="00021482">
              <w:rPr>
                <w:rFonts w:cstheme="minorHAnsi"/>
                <w:sz w:val="18"/>
                <w:szCs w:val="18"/>
              </w:rPr>
              <w:t>[e</w:t>
            </w:r>
            <w:r w:rsidR="0076701C">
              <w:rPr>
                <w:rFonts w:cstheme="minorHAnsi"/>
                <w:sz w:val="18"/>
                <w:szCs w:val="18"/>
              </w:rPr>
              <w:t>.</w:t>
            </w:r>
            <w:r w:rsidRPr="00021482">
              <w:rPr>
                <w:rFonts w:cstheme="minorHAnsi"/>
                <w:sz w:val="18"/>
                <w:szCs w:val="18"/>
              </w:rPr>
              <w:t>g</w:t>
            </w:r>
            <w:r w:rsidR="0076701C">
              <w:rPr>
                <w:rFonts w:cstheme="minorHAnsi"/>
                <w:sz w:val="18"/>
                <w:szCs w:val="18"/>
              </w:rPr>
              <w:t>.</w:t>
            </w:r>
            <w:r w:rsidRPr="00021482">
              <w:rPr>
                <w:rFonts w:cstheme="minorHAnsi"/>
                <w:sz w:val="18"/>
                <w:szCs w:val="18"/>
              </w:rPr>
              <w:t xml:space="preserve"> Ensure backups are taken</w:t>
            </w:r>
            <w:r w:rsidR="0076701C">
              <w:rPr>
                <w:rFonts w:cstheme="minorHAnsi"/>
                <w:sz w:val="18"/>
                <w:szCs w:val="18"/>
              </w:rPr>
              <w:t>;</w:t>
            </w:r>
          </w:p>
          <w:p w14:paraId="78D1EC92" w14:textId="77777777" w:rsidR="0076701C" w:rsidRPr="00021482" w:rsidRDefault="0076701C" w:rsidP="00021482">
            <w:pPr>
              <w:pStyle w:val="NoSpacing"/>
              <w:rPr>
                <w:rFonts w:cstheme="minorHAnsi"/>
                <w:sz w:val="18"/>
                <w:szCs w:val="18"/>
              </w:rPr>
            </w:pPr>
          </w:p>
          <w:p w14:paraId="198AA9BC" w14:textId="286D8F4E" w:rsidR="00F76612" w:rsidRPr="00021482" w:rsidRDefault="00F76612" w:rsidP="00021482">
            <w:pPr>
              <w:pStyle w:val="NoSpacing"/>
              <w:rPr>
                <w:rFonts w:cstheme="minorHAnsi"/>
                <w:sz w:val="18"/>
                <w:szCs w:val="18"/>
              </w:rPr>
            </w:pPr>
            <w:r w:rsidRPr="00021482">
              <w:rPr>
                <w:rFonts w:cstheme="minorHAnsi"/>
                <w:sz w:val="18"/>
                <w:szCs w:val="18"/>
              </w:rPr>
              <w:lastRenderedPageBreak/>
              <w:t>Ensure users are competent</w:t>
            </w:r>
            <w:r w:rsidR="0076701C">
              <w:rPr>
                <w:rFonts w:cstheme="minorHAnsi"/>
                <w:sz w:val="18"/>
                <w:szCs w:val="18"/>
              </w:rPr>
              <w:t>.</w:t>
            </w:r>
            <w:r w:rsidRPr="00021482">
              <w:rPr>
                <w:rFonts w:cstheme="minorHAnsi"/>
                <w:sz w:val="18"/>
                <w:szCs w:val="18"/>
              </w:rPr>
              <w:t>]</w:t>
            </w:r>
          </w:p>
        </w:tc>
        <w:tc>
          <w:tcPr>
            <w:tcW w:w="1120" w:type="dxa"/>
            <w:vAlign w:val="center"/>
          </w:tcPr>
          <w:p w14:paraId="779E487A" w14:textId="77777777" w:rsidR="00F76612" w:rsidRPr="00B50063" w:rsidRDefault="00F76612" w:rsidP="00F76612">
            <w:pPr>
              <w:pStyle w:val="NoSpacing"/>
              <w:rPr>
                <w:sz w:val="18"/>
                <w:szCs w:val="18"/>
              </w:rPr>
            </w:pPr>
          </w:p>
        </w:tc>
        <w:tc>
          <w:tcPr>
            <w:tcW w:w="992" w:type="dxa"/>
            <w:vAlign w:val="center"/>
          </w:tcPr>
          <w:p w14:paraId="0E4F7B34" w14:textId="77777777" w:rsidR="00F76612" w:rsidRPr="00B50063" w:rsidRDefault="00F76612" w:rsidP="00F76612">
            <w:pPr>
              <w:pStyle w:val="NoSpacing"/>
              <w:rPr>
                <w:sz w:val="18"/>
                <w:szCs w:val="18"/>
              </w:rPr>
            </w:pPr>
          </w:p>
        </w:tc>
        <w:tc>
          <w:tcPr>
            <w:tcW w:w="2724" w:type="dxa"/>
            <w:vAlign w:val="center"/>
          </w:tcPr>
          <w:p w14:paraId="1A3633F6" w14:textId="77777777" w:rsidR="00F76612" w:rsidRPr="00B50063" w:rsidRDefault="00F76612" w:rsidP="00F76612">
            <w:pPr>
              <w:pStyle w:val="NoSpacing"/>
              <w:rPr>
                <w:sz w:val="18"/>
                <w:szCs w:val="18"/>
              </w:rPr>
            </w:pPr>
          </w:p>
        </w:tc>
        <w:tc>
          <w:tcPr>
            <w:tcW w:w="1615" w:type="dxa"/>
            <w:vAlign w:val="center"/>
          </w:tcPr>
          <w:p w14:paraId="2C743571" w14:textId="77777777" w:rsidR="00F76612" w:rsidRPr="00B50063" w:rsidRDefault="00F76612" w:rsidP="00F76612">
            <w:pPr>
              <w:pStyle w:val="NoSpacing"/>
              <w:rPr>
                <w:sz w:val="18"/>
                <w:szCs w:val="18"/>
              </w:rPr>
            </w:pPr>
          </w:p>
        </w:tc>
      </w:tr>
      <w:tr w:rsidR="00F76612" w14:paraId="1A735073" w14:textId="77777777" w:rsidTr="003E0ADE">
        <w:tc>
          <w:tcPr>
            <w:tcW w:w="610" w:type="dxa"/>
          </w:tcPr>
          <w:p w14:paraId="5BC662CB" w14:textId="4B25C694" w:rsidR="00F76612" w:rsidRPr="00021482" w:rsidRDefault="00F76612" w:rsidP="00021482">
            <w:pPr>
              <w:pStyle w:val="NoSpacing"/>
              <w:jc w:val="center"/>
              <w:rPr>
                <w:rFonts w:cstheme="minorHAnsi"/>
                <w:b/>
                <w:bCs/>
                <w:sz w:val="18"/>
                <w:szCs w:val="18"/>
              </w:rPr>
            </w:pPr>
            <w:r w:rsidRPr="00021482">
              <w:rPr>
                <w:rFonts w:cstheme="minorHAnsi"/>
                <w:b/>
                <w:bCs/>
                <w:sz w:val="18"/>
                <w:szCs w:val="18"/>
              </w:rPr>
              <w:t>6.7</w:t>
            </w:r>
          </w:p>
        </w:tc>
        <w:tc>
          <w:tcPr>
            <w:tcW w:w="2659" w:type="dxa"/>
          </w:tcPr>
          <w:p w14:paraId="64C8EA86" w14:textId="034009FD" w:rsidR="00F76612" w:rsidRPr="00021482" w:rsidRDefault="00F76612" w:rsidP="00021482">
            <w:pPr>
              <w:pStyle w:val="NoSpacing"/>
              <w:rPr>
                <w:rFonts w:cstheme="minorHAnsi"/>
                <w:b/>
                <w:bCs/>
                <w:sz w:val="18"/>
                <w:szCs w:val="18"/>
              </w:rPr>
            </w:pPr>
            <w:r w:rsidRPr="00021482">
              <w:rPr>
                <w:rFonts w:cstheme="minorHAnsi"/>
                <w:b/>
                <w:bCs/>
                <w:sz w:val="18"/>
                <w:szCs w:val="18"/>
              </w:rPr>
              <w:t>Loss of files</w:t>
            </w:r>
          </w:p>
        </w:tc>
        <w:tc>
          <w:tcPr>
            <w:tcW w:w="1437" w:type="dxa"/>
          </w:tcPr>
          <w:p w14:paraId="0AD9FC49" w14:textId="77777777" w:rsidR="00F76612" w:rsidRPr="00021482" w:rsidRDefault="00F76612" w:rsidP="00021482">
            <w:pPr>
              <w:pStyle w:val="NoSpacing"/>
              <w:rPr>
                <w:rFonts w:cstheme="minorHAnsi"/>
                <w:sz w:val="18"/>
                <w:szCs w:val="18"/>
              </w:rPr>
            </w:pPr>
          </w:p>
        </w:tc>
        <w:tc>
          <w:tcPr>
            <w:tcW w:w="990" w:type="dxa"/>
          </w:tcPr>
          <w:p w14:paraId="67B03BAF" w14:textId="77777777" w:rsidR="00F76612" w:rsidRPr="00021482" w:rsidRDefault="00F76612" w:rsidP="00021482">
            <w:pPr>
              <w:pStyle w:val="NoSpacing"/>
              <w:rPr>
                <w:rFonts w:cstheme="minorHAnsi"/>
                <w:sz w:val="18"/>
                <w:szCs w:val="18"/>
              </w:rPr>
            </w:pPr>
          </w:p>
        </w:tc>
        <w:tc>
          <w:tcPr>
            <w:tcW w:w="2413" w:type="dxa"/>
          </w:tcPr>
          <w:p w14:paraId="4ACBE9CE" w14:textId="054575E3" w:rsidR="00F76612" w:rsidRDefault="00F76612" w:rsidP="00021482">
            <w:pPr>
              <w:pStyle w:val="NoSpacing"/>
              <w:rPr>
                <w:rFonts w:cstheme="minorHAnsi"/>
                <w:sz w:val="18"/>
                <w:szCs w:val="18"/>
              </w:rPr>
            </w:pPr>
            <w:r w:rsidRPr="00021482">
              <w:rPr>
                <w:rFonts w:cstheme="minorHAnsi"/>
                <w:sz w:val="18"/>
                <w:szCs w:val="18"/>
              </w:rPr>
              <w:t>[e</w:t>
            </w:r>
            <w:r w:rsidR="0076701C">
              <w:rPr>
                <w:rFonts w:cstheme="minorHAnsi"/>
                <w:sz w:val="18"/>
                <w:szCs w:val="18"/>
              </w:rPr>
              <w:t>.</w:t>
            </w:r>
            <w:r w:rsidRPr="00021482">
              <w:rPr>
                <w:rFonts w:cstheme="minorHAnsi"/>
                <w:sz w:val="18"/>
                <w:szCs w:val="18"/>
              </w:rPr>
              <w:t>g</w:t>
            </w:r>
            <w:r w:rsidR="0076701C">
              <w:rPr>
                <w:rFonts w:cstheme="minorHAnsi"/>
                <w:sz w:val="18"/>
                <w:szCs w:val="18"/>
              </w:rPr>
              <w:t>.</w:t>
            </w:r>
            <w:r w:rsidRPr="00021482">
              <w:rPr>
                <w:rFonts w:cstheme="minorHAnsi"/>
                <w:sz w:val="18"/>
                <w:szCs w:val="18"/>
              </w:rPr>
              <w:t xml:space="preserve"> Ensure backups are taken</w:t>
            </w:r>
            <w:r w:rsidR="0076701C">
              <w:rPr>
                <w:rFonts w:cstheme="minorHAnsi"/>
                <w:sz w:val="18"/>
                <w:szCs w:val="18"/>
              </w:rPr>
              <w:t>;</w:t>
            </w:r>
          </w:p>
          <w:p w14:paraId="22D2697B" w14:textId="77777777" w:rsidR="0076701C" w:rsidRPr="00021482" w:rsidRDefault="0076701C" w:rsidP="00021482">
            <w:pPr>
              <w:pStyle w:val="NoSpacing"/>
              <w:rPr>
                <w:rFonts w:cstheme="minorHAnsi"/>
                <w:sz w:val="18"/>
                <w:szCs w:val="18"/>
              </w:rPr>
            </w:pPr>
          </w:p>
          <w:p w14:paraId="6EEE8722" w14:textId="7D2551F2" w:rsidR="00F76612" w:rsidRPr="00021482" w:rsidRDefault="00F76612" w:rsidP="00021482">
            <w:pPr>
              <w:pStyle w:val="NoSpacing"/>
              <w:rPr>
                <w:rFonts w:cstheme="minorHAnsi"/>
                <w:sz w:val="18"/>
                <w:szCs w:val="18"/>
              </w:rPr>
            </w:pPr>
            <w:r w:rsidRPr="00021482">
              <w:rPr>
                <w:rFonts w:cstheme="minorHAnsi"/>
                <w:sz w:val="18"/>
                <w:szCs w:val="18"/>
              </w:rPr>
              <w:t>Ensure users are competent</w:t>
            </w:r>
            <w:r w:rsidR="0076701C">
              <w:rPr>
                <w:rFonts w:cstheme="minorHAnsi"/>
                <w:sz w:val="18"/>
                <w:szCs w:val="18"/>
              </w:rPr>
              <w:t>.</w:t>
            </w:r>
            <w:r w:rsidRPr="00021482">
              <w:rPr>
                <w:rFonts w:cstheme="minorHAnsi"/>
                <w:sz w:val="18"/>
                <w:szCs w:val="18"/>
              </w:rPr>
              <w:t>]</w:t>
            </w:r>
          </w:p>
        </w:tc>
        <w:tc>
          <w:tcPr>
            <w:tcW w:w="1120" w:type="dxa"/>
            <w:vAlign w:val="center"/>
          </w:tcPr>
          <w:p w14:paraId="4FC30608" w14:textId="77777777" w:rsidR="00F76612" w:rsidRPr="00B50063" w:rsidRDefault="00F76612" w:rsidP="00F76612">
            <w:pPr>
              <w:pStyle w:val="NoSpacing"/>
              <w:rPr>
                <w:sz w:val="18"/>
                <w:szCs w:val="18"/>
              </w:rPr>
            </w:pPr>
          </w:p>
        </w:tc>
        <w:tc>
          <w:tcPr>
            <w:tcW w:w="992" w:type="dxa"/>
            <w:vAlign w:val="center"/>
          </w:tcPr>
          <w:p w14:paraId="07CB434A" w14:textId="77777777" w:rsidR="00F76612" w:rsidRPr="00B50063" w:rsidRDefault="00F76612" w:rsidP="00F76612">
            <w:pPr>
              <w:pStyle w:val="NoSpacing"/>
              <w:rPr>
                <w:sz w:val="18"/>
                <w:szCs w:val="18"/>
              </w:rPr>
            </w:pPr>
          </w:p>
        </w:tc>
        <w:tc>
          <w:tcPr>
            <w:tcW w:w="2724" w:type="dxa"/>
            <w:vAlign w:val="center"/>
          </w:tcPr>
          <w:p w14:paraId="1BE13451" w14:textId="77777777" w:rsidR="00F76612" w:rsidRPr="00B50063" w:rsidRDefault="00F76612" w:rsidP="00F76612">
            <w:pPr>
              <w:pStyle w:val="NoSpacing"/>
              <w:rPr>
                <w:sz w:val="18"/>
                <w:szCs w:val="18"/>
              </w:rPr>
            </w:pPr>
          </w:p>
        </w:tc>
        <w:tc>
          <w:tcPr>
            <w:tcW w:w="1615" w:type="dxa"/>
            <w:vAlign w:val="center"/>
          </w:tcPr>
          <w:p w14:paraId="29A0D760" w14:textId="77777777" w:rsidR="00F76612" w:rsidRPr="00B50063" w:rsidRDefault="00F76612" w:rsidP="00F76612">
            <w:pPr>
              <w:pStyle w:val="NoSpacing"/>
              <w:rPr>
                <w:sz w:val="18"/>
                <w:szCs w:val="18"/>
              </w:rPr>
            </w:pPr>
          </w:p>
        </w:tc>
      </w:tr>
      <w:tr w:rsidR="00F76612" w14:paraId="6B5697D8" w14:textId="77777777" w:rsidTr="003E0ADE">
        <w:tc>
          <w:tcPr>
            <w:tcW w:w="610" w:type="dxa"/>
          </w:tcPr>
          <w:p w14:paraId="387D0074" w14:textId="12246DC9" w:rsidR="00F76612" w:rsidRPr="00021482" w:rsidRDefault="00F76612" w:rsidP="00021482">
            <w:pPr>
              <w:pStyle w:val="NoSpacing"/>
              <w:jc w:val="center"/>
              <w:rPr>
                <w:rFonts w:cstheme="minorHAnsi"/>
                <w:b/>
                <w:bCs/>
                <w:sz w:val="18"/>
                <w:szCs w:val="18"/>
              </w:rPr>
            </w:pPr>
            <w:r w:rsidRPr="00021482">
              <w:rPr>
                <w:rFonts w:cstheme="minorHAnsi"/>
                <w:b/>
                <w:bCs/>
                <w:sz w:val="18"/>
                <w:szCs w:val="18"/>
              </w:rPr>
              <w:t>6.8</w:t>
            </w:r>
          </w:p>
        </w:tc>
        <w:tc>
          <w:tcPr>
            <w:tcW w:w="2659" w:type="dxa"/>
          </w:tcPr>
          <w:p w14:paraId="2E8742F3" w14:textId="1A947BE8" w:rsidR="00F76612" w:rsidRPr="00021482" w:rsidRDefault="00F76612" w:rsidP="00021482">
            <w:pPr>
              <w:pStyle w:val="NoSpacing"/>
              <w:rPr>
                <w:rFonts w:cstheme="minorHAnsi"/>
                <w:b/>
                <w:bCs/>
                <w:sz w:val="18"/>
                <w:szCs w:val="18"/>
              </w:rPr>
            </w:pPr>
            <w:r w:rsidRPr="00021482">
              <w:rPr>
                <w:rFonts w:cstheme="minorHAnsi"/>
                <w:b/>
                <w:bCs/>
                <w:sz w:val="18"/>
                <w:szCs w:val="18"/>
              </w:rPr>
              <w:t>Corruption of databases or for technical reasons or accidental corruption</w:t>
            </w:r>
          </w:p>
        </w:tc>
        <w:tc>
          <w:tcPr>
            <w:tcW w:w="1437" w:type="dxa"/>
          </w:tcPr>
          <w:p w14:paraId="162031D5" w14:textId="77777777" w:rsidR="00F76612" w:rsidRPr="00021482" w:rsidRDefault="00F76612" w:rsidP="00021482">
            <w:pPr>
              <w:pStyle w:val="NoSpacing"/>
              <w:rPr>
                <w:rFonts w:cstheme="minorHAnsi"/>
                <w:sz w:val="18"/>
                <w:szCs w:val="18"/>
              </w:rPr>
            </w:pPr>
          </w:p>
        </w:tc>
        <w:tc>
          <w:tcPr>
            <w:tcW w:w="990" w:type="dxa"/>
          </w:tcPr>
          <w:p w14:paraId="6C246BC7" w14:textId="77777777" w:rsidR="00F76612" w:rsidRPr="00021482" w:rsidRDefault="00F76612" w:rsidP="00021482">
            <w:pPr>
              <w:pStyle w:val="NoSpacing"/>
              <w:rPr>
                <w:rFonts w:cstheme="minorHAnsi"/>
                <w:sz w:val="18"/>
                <w:szCs w:val="18"/>
              </w:rPr>
            </w:pPr>
          </w:p>
        </w:tc>
        <w:tc>
          <w:tcPr>
            <w:tcW w:w="2413" w:type="dxa"/>
          </w:tcPr>
          <w:p w14:paraId="4D623C7C" w14:textId="340ADF17" w:rsidR="00F76612" w:rsidRDefault="00F76612" w:rsidP="00021482">
            <w:pPr>
              <w:pStyle w:val="NoSpacing"/>
              <w:rPr>
                <w:rFonts w:cstheme="minorHAnsi"/>
                <w:sz w:val="18"/>
                <w:szCs w:val="18"/>
              </w:rPr>
            </w:pPr>
            <w:r w:rsidRPr="00021482">
              <w:rPr>
                <w:rFonts w:cstheme="minorHAnsi"/>
                <w:sz w:val="18"/>
                <w:szCs w:val="18"/>
              </w:rPr>
              <w:t>[e</w:t>
            </w:r>
            <w:r w:rsidR="0076701C">
              <w:rPr>
                <w:rFonts w:cstheme="minorHAnsi"/>
                <w:sz w:val="18"/>
                <w:szCs w:val="18"/>
              </w:rPr>
              <w:t>.</w:t>
            </w:r>
            <w:r w:rsidRPr="00021482">
              <w:rPr>
                <w:rFonts w:cstheme="minorHAnsi"/>
                <w:sz w:val="18"/>
                <w:szCs w:val="18"/>
              </w:rPr>
              <w:t>g</w:t>
            </w:r>
            <w:r w:rsidR="0076701C">
              <w:rPr>
                <w:rFonts w:cstheme="minorHAnsi"/>
                <w:sz w:val="18"/>
                <w:szCs w:val="18"/>
              </w:rPr>
              <w:t>.</w:t>
            </w:r>
            <w:r w:rsidRPr="00021482">
              <w:rPr>
                <w:rFonts w:cstheme="minorHAnsi"/>
                <w:sz w:val="18"/>
                <w:szCs w:val="18"/>
              </w:rPr>
              <w:t xml:space="preserve"> Staff training</w:t>
            </w:r>
            <w:r w:rsidR="0076701C">
              <w:rPr>
                <w:rFonts w:cstheme="minorHAnsi"/>
                <w:sz w:val="18"/>
                <w:szCs w:val="18"/>
              </w:rPr>
              <w:t>;</w:t>
            </w:r>
          </w:p>
          <w:p w14:paraId="1B83103B" w14:textId="77777777" w:rsidR="0076701C" w:rsidRPr="00021482" w:rsidRDefault="0076701C" w:rsidP="00021482">
            <w:pPr>
              <w:pStyle w:val="NoSpacing"/>
              <w:rPr>
                <w:rFonts w:cstheme="minorHAnsi"/>
                <w:sz w:val="18"/>
                <w:szCs w:val="18"/>
              </w:rPr>
            </w:pPr>
          </w:p>
          <w:p w14:paraId="4C47A25C" w14:textId="606D4222" w:rsidR="00F76612" w:rsidRPr="00021482" w:rsidRDefault="00F76612" w:rsidP="00021482">
            <w:pPr>
              <w:pStyle w:val="NoSpacing"/>
              <w:rPr>
                <w:rFonts w:cstheme="minorHAnsi"/>
                <w:sz w:val="18"/>
                <w:szCs w:val="18"/>
              </w:rPr>
            </w:pPr>
            <w:r w:rsidRPr="00021482">
              <w:rPr>
                <w:rFonts w:cstheme="minorHAnsi"/>
                <w:sz w:val="18"/>
                <w:szCs w:val="18"/>
              </w:rPr>
              <w:t>Adequate backups</w:t>
            </w:r>
            <w:r w:rsidR="0076701C">
              <w:rPr>
                <w:rFonts w:cstheme="minorHAnsi"/>
                <w:sz w:val="18"/>
                <w:szCs w:val="18"/>
              </w:rPr>
              <w:t>.</w:t>
            </w:r>
            <w:r w:rsidRPr="00021482">
              <w:rPr>
                <w:rFonts w:cstheme="minorHAnsi"/>
                <w:sz w:val="18"/>
                <w:szCs w:val="18"/>
              </w:rPr>
              <w:t>]</w:t>
            </w:r>
          </w:p>
        </w:tc>
        <w:tc>
          <w:tcPr>
            <w:tcW w:w="1120" w:type="dxa"/>
            <w:vAlign w:val="center"/>
          </w:tcPr>
          <w:p w14:paraId="732C8101" w14:textId="77777777" w:rsidR="00F76612" w:rsidRPr="00B50063" w:rsidRDefault="00F76612" w:rsidP="00F76612">
            <w:pPr>
              <w:pStyle w:val="NoSpacing"/>
              <w:rPr>
                <w:sz w:val="18"/>
                <w:szCs w:val="18"/>
              </w:rPr>
            </w:pPr>
          </w:p>
        </w:tc>
        <w:tc>
          <w:tcPr>
            <w:tcW w:w="992" w:type="dxa"/>
            <w:vAlign w:val="center"/>
          </w:tcPr>
          <w:p w14:paraId="0D5DFE8C" w14:textId="77777777" w:rsidR="00F76612" w:rsidRPr="00B50063" w:rsidRDefault="00F76612" w:rsidP="00F76612">
            <w:pPr>
              <w:pStyle w:val="NoSpacing"/>
              <w:rPr>
                <w:sz w:val="18"/>
                <w:szCs w:val="18"/>
              </w:rPr>
            </w:pPr>
          </w:p>
        </w:tc>
        <w:tc>
          <w:tcPr>
            <w:tcW w:w="2724" w:type="dxa"/>
            <w:vAlign w:val="center"/>
          </w:tcPr>
          <w:p w14:paraId="69FB0C03" w14:textId="77777777" w:rsidR="00F76612" w:rsidRPr="00B50063" w:rsidRDefault="00F76612" w:rsidP="00F76612">
            <w:pPr>
              <w:pStyle w:val="NoSpacing"/>
              <w:rPr>
                <w:sz w:val="18"/>
                <w:szCs w:val="18"/>
              </w:rPr>
            </w:pPr>
          </w:p>
        </w:tc>
        <w:tc>
          <w:tcPr>
            <w:tcW w:w="1615" w:type="dxa"/>
            <w:vAlign w:val="center"/>
          </w:tcPr>
          <w:p w14:paraId="5F08B00C" w14:textId="77777777" w:rsidR="00F76612" w:rsidRPr="00B50063" w:rsidRDefault="00F76612" w:rsidP="00F76612">
            <w:pPr>
              <w:pStyle w:val="NoSpacing"/>
              <w:rPr>
                <w:sz w:val="18"/>
                <w:szCs w:val="18"/>
              </w:rPr>
            </w:pPr>
          </w:p>
        </w:tc>
      </w:tr>
      <w:tr w:rsidR="00F76612" w14:paraId="0C201473" w14:textId="77777777" w:rsidTr="003E0ADE">
        <w:tc>
          <w:tcPr>
            <w:tcW w:w="610" w:type="dxa"/>
          </w:tcPr>
          <w:p w14:paraId="607AA1D0" w14:textId="2F04297D" w:rsidR="00F76612" w:rsidRPr="00021482" w:rsidRDefault="00F76612" w:rsidP="00021482">
            <w:pPr>
              <w:pStyle w:val="NoSpacing"/>
              <w:jc w:val="center"/>
              <w:rPr>
                <w:rFonts w:cstheme="minorHAnsi"/>
                <w:b/>
                <w:bCs/>
                <w:sz w:val="18"/>
                <w:szCs w:val="18"/>
              </w:rPr>
            </w:pPr>
            <w:r w:rsidRPr="00021482">
              <w:rPr>
                <w:rFonts w:cstheme="minorHAnsi"/>
                <w:b/>
                <w:bCs/>
                <w:sz w:val="18"/>
                <w:szCs w:val="18"/>
              </w:rPr>
              <w:t>6.9</w:t>
            </w:r>
          </w:p>
        </w:tc>
        <w:tc>
          <w:tcPr>
            <w:tcW w:w="2659" w:type="dxa"/>
          </w:tcPr>
          <w:p w14:paraId="5B9E8480" w14:textId="4DB86831" w:rsidR="00F76612" w:rsidRPr="00021482" w:rsidRDefault="00F76612" w:rsidP="00021482">
            <w:pPr>
              <w:pStyle w:val="NoSpacing"/>
              <w:rPr>
                <w:rFonts w:cstheme="minorHAnsi"/>
                <w:b/>
                <w:bCs/>
                <w:sz w:val="18"/>
                <w:szCs w:val="18"/>
              </w:rPr>
            </w:pPr>
            <w:r w:rsidRPr="00021482">
              <w:rPr>
                <w:rFonts w:cstheme="minorHAnsi"/>
                <w:b/>
                <w:bCs/>
                <w:sz w:val="18"/>
                <w:szCs w:val="18"/>
              </w:rPr>
              <w:t xml:space="preserve">Corruption of databases through </w:t>
            </w:r>
            <w:proofErr w:type="spellStart"/>
            <w:r w:rsidRPr="00021482">
              <w:rPr>
                <w:rFonts w:cstheme="minorHAnsi"/>
                <w:b/>
                <w:bCs/>
                <w:sz w:val="18"/>
                <w:szCs w:val="18"/>
              </w:rPr>
              <w:t>willful</w:t>
            </w:r>
            <w:proofErr w:type="spellEnd"/>
            <w:r w:rsidRPr="00021482">
              <w:rPr>
                <w:rFonts w:cstheme="minorHAnsi"/>
                <w:b/>
                <w:bCs/>
                <w:sz w:val="18"/>
                <w:szCs w:val="18"/>
              </w:rPr>
              <w:t xml:space="preserve"> abuse</w:t>
            </w:r>
          </w:p>
        </w:tc>
        <w:tc>
          <w:tcPr>
            <w:tcW w:w="1437" w:type="dxa"/>
          </w:tcPr>
          <w:p w14:paraId="6B4DF777" w14:textId="77777777" w:rsidR="00F76612" w:rsidRPr="00021482" w:rsidRDefault="00F76612" w:rsidP="00021482">
            <w:pPr>
              <w:pStyle w:val="NoSpacing"/>
              <w:rPr>
                <w:rFonts w:cstheme="minorHAnsi"/>
                <w:sz w:val="18"/>
                <w:szCs w:val="18"/>
              </w:rPr>
            </w:pPr>
          </w:p>
        </w:tc>
        <w:tc>
          <w:tcPr>
            <w:tcW w:w="990" w:type="dxa"/>
          </w:tcPr>
          <w:p w14:paraId="291B8FAF" w14:textId="77777777" w:rsidR="00F76612" w:rsidRPr="00021482" w:rsidRDefault="00F76612" w:rsidP="00021482">
            <w:pPr>
              <w:pStyle w:val="NoSpacing"/>
              <w:rPr>
                <w:rFonts w:cstheme="minorHAnsi"/>
                <w:sz w:val="18"/>
                <w:szCs w:val="18"/>
              </w:rPr>
            </w:pPr>
          </w:p>
        </w:tc>
        <w:tc>
          <w:tcPr>
            <w:tcW w:w="2413" w:type="dxa"/>
          </w:tcPr>
          <w:p w14:paraId="2164055E" w14:textId="384A0280" w:rsidR="00F76612" w:rsidRPr="00021482" w:rsidRDefault="00F76612" w:rsidP="00021482">
            <w:pPr>
              <w:pStyle w:val="NoSpacing"/>
              <w:rPr>
                <w:rFonts w:cstheme="minorHAnsi"/>
                <w:sz w:val="18"/>
                <w:szCs w:val="18"/>
              </w:rPr>
            </w:pPr>
            <w:r w:rsidRPr="00021482">
              <w:rPr>
                <w:rFonts w:cstheme="minorHAnsi"/>
                <w:sz w:val="18"/>
                <w:szCs w:val="18"/>
              </w:rPr>
              <w:t>[e</w:t>
            </w:r>
            <w:r w:rsidR="0076701C">
              <w:rPr>
                <w:rFonts w:cstheme="minorHAnsi"/>
                <w:sz w:val="18"/>
                <w:szCs w:val="18"/>
              </w:rPr>
              <w:t>.</w:t>
            </w:r>
            <w:r w:rsidRPr="00021482">
              <w:rPr>
                <w:rFonts w:cstheme="minorHAnsi"/>
                <w:sz w:val="18"/>
                <w:szCs w:val="18"/>
              </w:rPr>
              <w:t>g</w:t>
            </w:r>
            <w:r w:rsidR="0076701C">
              <w:rPr>
                <w:rFonts w:cstheme="minorHAnsi"/>
                <w:sz w:val="18"/>
                <w:szCs w:val="18"/>
              </w:rPr>
              <w:t>.</w:t>
            </w:r>
            <w:r w:rsidRPr="00021482">
              <w:rPr>
                <w:rFonts w:cstheme="minorHAnsi"/>
                <w:sz w:val="18"/>
                <w:szCs w:val="18"/>
              </w:rPr>
              <w:t xml:space="preserve"> Control of access to databases]</w:t>
            </w:r>
          </w:p>
        </w:tc>
        <w:tc>
          <w:tcPr>
            <w:tcW w:w="1120" w:type="dxa"/>
            <w:vAlign w:val="center"/>
          </w:tcPr>
          <w:p w14:paraId="152EA3FE" w14:textId="77777777" w:rsidR="00F76612" w:rsidRPr="00B50063" w:rsidRDefault="00F76612" w:rsidP="00F76612">
            <w:pPr>
              <w:pStyle w:val="NoSpacing"/>
              <w:rPr>
                <w:sz w:val="18"/>
                <w:szCs w:val="18"/>
              </w:rPr>
            </w:pPr>
          </w:p>
        </w:tc>
        <w:tc>
          <w:tcPr>
            <w:tcW w:w="992" w:type="dxa"/>
            <w:vAlign w:val="center"/>
          </w:tcPr>
          <w:p w14:paraId="39560DA2" w14:textId="77777777" w:rsidR="00F76612" w:rsidRPr="00B50063" w:rsidRDefault="00F76612" w:rsidP="00F76612">
            <w:pPr>
              <w:pStyle w:val="NoSpacing"/>
              <w:rPr>
                <w:sz w:val="18"/>
                <w:szCs w:val="18"/>
              </w:rPr>
            </w:pPr>
          </w:p>
        </w:tc>
        <w:tc>
          <w:tcPr>
            <w:tcW w:w="2724" w:type="dxa"/>
            <w:vAlign w:val="center"/>
          </w:tcPr>
          <w:p w14:paraId="3555C8D5" w14:textId="77777777" w:rsidR="00F76612" w:rsidRPr="00B50063" w:rsidRDefault="00F76612" w:rsidP="00F76612">
            <w:pPr>
              <w:pStyle w:val="NoSpacing"/>
              <w:rPr>
                <w:sz w:val="18"/>
                <w:szCs w:val="18"/>
              </w:rPr>
            </w:pPr>
          </w:p>
        </w:tc>
        <w:tc>
          <w:tcPr>
            <w:tcW w:w="1615" w:type="dxa"/>
            <w:vAlign w:val="center"/>
          </w:tcPr>
          <w:p w14:paraId="37066A12" w14:textId="77777777" w:rsidR="00F76612" w:rsidRPr="00B50063" w:rsidRDefault="00F76612" w:rsidP="00F76612">
            <w:pPr>
              <w:pStyle w:val="NoSpacing"/>
              <w:rPr>
                <w:sz w:val="18"/>
                <w:szCs w:val="18"/>
              </w:rPr>
            </w:pPr>
          </w:p>
        </w:tc>
      </w:tr>
      <w:tr w:rsidR="00F76612" w14:paraId="53F54801" w14:textId="77777777" w:rsidTr="003E0ADE">
        <w:tc>
          <w:tcPr>
            <w:tcW w:w="610" w:type="dxa"/>
          </w:tcPr>
          <w:p w14:paraId="11DF0D87" w14:textId="3364197A" w:rsidR="00F76612" w:rsidRPr="00021482" w:rsidRDefault="00F76612" w:rsidP="00021482">
            <w:pPr>
              <w:pStyle w:val="NoSpacing"/>
              <w:jc w:val="center"/>
              <w:rPr>
                <w:rFonts w:cstheme="minorHAnsi"/>
                <w:b/>
                <w:bCs/>
                <w:sz w:val="18"/>
                <w:szCs w:val="18"/>
              </w:rPr>
            </w:pPr>
            <w:r w:rsidRPr="00021482">
              <w:rPr>
                <w:rFonts w:cstheme="minorHAnsi"/>
                <w:b/>
                <w:bCs/>
                <w:sz w:val="18"/>
                <w:szCs w:val="18"/>
              </w:rPr>
              <w:t>6.10</w:t>
            </w:r>
          </w:p>
        </w:tc>
        <w:tc>
          <w:tcPr>
            <w:tcW w:w="2659" w:type="dxa"/>
          </w:tcPr>
          <w:p w14:paraId="3516B3CF" w14:textId="22321DFC" w:rsidR="00F76612" w:rsidRPr="00021482" w:rsidRDefault="00F76612" w:rsidP="00021482">
            <w:pPr>
              <w:pStyle w:val="NoSpacing"/>
              <w:rPr>
                <w:rFonts w:cstheme="minorHAnsi"/>
                <w:b/>
                <w:bCs/>
                <w:sz w:val="18"/>
                <w:szCs w:val="18"/>
              </w:rPr>
            </w:pPr>
            <w:r w:rsidRPr="00021482">
              <w:rPr>
                <w:rFonts w:cstheme="minorHAnsi"/>
                <w:b/>
                <w:bCs/>
                <w:sz w:val="18"/>
                <w:szCs w:val="18"/>
              </w:rPr>
              <w:t>Virus attack</w:t>
            </w:r>
          </w:p>
        </w:tc>
        <w:tc>
          <w:tcPr>
            <w:tcW w:w="1437" w:type="dxa"/>
          </w:tcPr>
          <w:p w14:paraId="42FCD5C7" w14:textId="77777777" w:rsidR="00F76612" w:rsidRPr="00021482" w:rsidRDefault="00F76612" w:rsidP="00021482">
            <w:pPr>
              <w:pStyle w:val="NoSpacing"/>
              <w:rPr>
                <w:rFonts w:cstheme="minorHAnsi"/>
                <w:sz w:val="18"/>
                <w:szCs w:val="18"/>
              </w:rPr>
            </w:pPr>
          </w:p>
        </w:tc>
        <w:tc>
          <w:tcPr>
            <w:tcW w:w="990" w:type="dxa"/>
          </w:tcPr>
          <w:p w14:paraId="78A21B5D" w14:textId="77777777" w:rsidR="00F76612" w:rsidRPr="00021482" w:rsidRDefault="00F76612" w:rsidP="00021482">
            <w:pPr>
              <w:pStyle w:val="NoSpacing"/>
              <w:rPr>
                <w:rFonts w:cstheme="minorHAnsi"/>
                <w:sz w:val="18"/>
                <w:szCs w:val="18"/>
              </w:rPr>
            </w:pPr>
          </w:p>
        </w:tc>
        <w:tc>
          <w:tcPr>
            <w:tcW w:w="2413" w:type="dxa"/>
          </w:tcPr>
          <w:p w14:paraId="7E00CA73" w14:textId="07BC5539" w:rsidR="00F76612" w:rsidRPr="00021482" w:rsidRDefault="00F76612" w:rsidP="00021482">
            <w:pPr>
              <w:pStyle w:val="NoSpacing"/>
              <w:rPr>
                <w:rFonts w:cstheme="minorHAnsi"/>
                <w:sz w:val="18"/>
                <w:szCs w:val="18"/>
              </w:rPr>
            </w:pPr>
            <w:r w:rsidRPr="00021482">
              <w:rPr>
                <w:rFonts w:cstheme="minorHAnsi"/>
                <w:sz w:val="18"/>
                <w:szCs w:val="18"/>
              </w:rPr>
              <w:t>[e</w:t>
            </w:r>
            <w:r w:rsidR="0076701C">
              <w:rPr>
                <w:rFonts w:cstheme="minorHAnsi"/>
                <w:sz w:val="18"/>
                <w:szCs w:val="18"/>
              </w:rPr>
              <w:t>.</w:t>
            </w:r>
            <w:r w:rsidRPr="00021482">
              <w:rPr>
                <w:rFonts w:cstheme="minorHAnsi"/>
                <w:sz w:val="18"/>
                <w:szCs w:val="18"/>
              </w:rPr>
              <w:t>g</w:t>
            </w:r>
            <w:r w:rsidR="0076701C">
              <w:rPr>
                <w:rFonts w:cstheme="minorHAnsi"/>
                <w:sz w:val="18"/>
                <w:szCs w:val="18"/>
              </w:rPr>
              <w:t>.</w:t>
            </w:r>
            <w:r w:rsidRPr="00021482">
              <w:rPr>
                <w:rFonts w:cstheme="minorHAnsi"/>
                <w:sz w:val="18"/>
                <w:szCs w:val="18"/>
              </w:rPr>
              <w:t xml:space="preserve"> Antivirus software activated]</w:t>
            </w:r>
          </w:p>
        </w:tc>
        <w:tc>
          <w:tcPr>
            <w:tcW w:w="1120" w:type="dxa"/>
            <w:vAlign w:val="center"/>
          </w:tcPr>
          <w:p w14:paraId="7F638DCB" w14:textId="77777777" w:rsidR="00F76612" w:rsidRPr="00B50063" w:rsidRDefault="00F76612" w:rsidP="00F76612">
            <w:pPr>
              <w:pStyle w:val="NoSpacing"/>
              <w:rPr>
                <w:sz w:val="18"/>
                <w:szCs w:val="18"/>
              </w:rPr>
            </w:pPr>
          </w:p>
        </w:tc>
        <w:tc>
          <w:tcPr>
            <w:tcW w:w="992" w:type="dxa"/>
            <w:vAlign w:val="center"/>
          </w:tcPr>
          <w:p w14:paraId="294393DE" w14:textId="77777777" w:rsidR="00F76612" w:rsidRPr="00B50063" w:rsidRDefault="00F76612" w:rsidP="00F76612">
            <w:pPr>
              <w:pStyle w:val="NoSpacing"/>
              <w:rPr>
                <w:sz w:val="18"/>
                <w:szCs w:val="18"/>
              </w:rPr>
            </w:pPr>
          </w:p>
        </w:tc>
        <w:tc>
          <w:tcPr>
            <w:tcW w:w="2724" w:type="dxa"/>
            <w:vAlign w:val="center"/>
          </w:tcPr>
          <w:p w14:paraId="208C6D83" w14:textId="77777777" w:rsidR="00F76612" w:rsidRPr="00B50063" w:rsidRDefault="00F76612" w:rsidP="00F76612">
            <w:pPr>
              <w:pStyle w:val="NoSpacing"/>
              <w:rPr>
                <w:sz w:val="18"/>
                <w:szCs w:val="18"/>
              </w:rPr>
            </w:pPr>
          </w:p>
        </w:tc>
        <w:tc>
          <w:tcPr>
            <w:tcW w:w="1615" w:type="dxa"/>
            <w:vAlign w:val="center"/>
          </w:tcPr>
          <w:p w14:paraId="46520777" w14:textId="77777777" w:rsidR="00F76612" w:rsidRPr="00B50063" w:rsidRDefault="00F76612" w:rsidP="00F76612">
            <w:pPr>
              <w:pStyle w:val="NoSpacing"/>
              <w:rPr>
                <w:sz w:val="18"/>
                <w:szCs w:val="18"/>
              </w:rPr>
            </w:pPr>
          </w:p>
        </w:tc>
      </w:tr>
      <w:tr w:rsidR="00F76612" w14:paraId="7A26ED95" w14:textId="77777777" w:rsidTr="003E0ADE">
        <w:tc>
          <w:tcPr>
            <w:tcW w:w="610" w:type="dxa"/>
          </w:tcPr>
          <w:p w14:paraId="6655DD5C" w14:textId="7A2725CD" w:rsidR="00F76612" w:rsidRPr="00021482" w:rsidRDefault="00F76612" w:rsidP="00021482">
            <w:pPr>
              <w:pStyle w:val="NoSpacing"/>
              <w:jc w:val="center"/>
              <w:rPr>
                <w:rFonts w:cstheme="minorHAnsi"/>
                <w:b/>
                <w:bCs/>
                <w:sz w:val="18"/>
                <w:szCs w:val="18"/>
              </w:rPr>
            </w:pPr>
            <w:r w:rsidRPr="00021482">
              <w:rPr>
                <w:rFonts w:cstheme="minorHAnsi"/>
                <w:b/>
                <w:bCs/>
                <w:sz w:val="18"/>
                <w:szCs w:val="18"/>
              </w:rPr>
              <w:t>6.11</w:t>
            </w:r>
          </w:p>
        </w:tc>
        <w:tc>
          <w:tcPr>
            <w:tcW w:w="2659" w:type="dxa"/>
          </w:tcPr>
          <w:p w14:paraId="071A02F8" w14:textId="4AE21359" w:rsidR="00F76612" w:rsidRPr="00021482" w:rsidRDefault="00F76612" w:rsidP="00021482">
            <w:pPr>
              <w:pStyle w:val="NoSpacing"/>
              <w:rPr>
                <w:rFonts w:cstheme="minorHAnsi"/>
                <w:b/>
                <w:bCs/>
                <w:sz w:val="18"/>
                <w:szCs w:val="18"/>
              </w:rPr>
            </w:pPr>
            <w:r w:rsidRPr="00021482">
              <w:rPr>
                <w:rFonts w:cstheme="minorHAnsi"/>
                <w:b/>
                <w:bCs/>
                <w:sz w:val="18"/>
                <w:szCs w:val="18"/>
              </w:rPr>
              <w:t>Password control</w:t>
            </w:r>
          </w:p>
        </w:tc>
        <w:tc>
          <w:tcPr>
            <w:tcW w:w="1437" w:type="dxa"/>
          </w:tcPr>
          <w:p w14:paraId="0BF090D4" w14:textId="77777777" w:rsidR="00F76612" w:rsidRPr="00021482" w:rsidRDefault="00F76612" w:rsidP="00021482">
            <w:pPr>
              <w:pStyle w:val="NoSpacing"/>
              <w:rPr>
                <w:rFonts w:cstheme="minorHAnsi"/>
                <w:sz w:val="18"/>
                <w:szCs w:val="18"/>
              </w:rPr>
            </w:pPr>
          </w:p>
        </w:tc>
        <w:tc>
          <w:tcPr>
            <w:tcW w:w="990" w:type="dxa"/>
          </w:tcPr>
          <w:p w14:paraId="26F0D95A" w14:textId="77777777" w:rsidR="00F76612" w:rsidRPr="00021482" w:rsidRDefault="00F76612" w:rsidP="00021482">
            <w:pPr>
              <w:pStyle w:val="NoSpacing"/>
              <w:rPr>
                <w:rFonts w:cstheme="minorHAnsi"/>
                <w:sz w:val="18"/>
                <w:szCs w:val="18"/>
              </w:rPr>
            </w:pPr>
          </w:p>
        </w:tc>
        <w:tc>
          <w:tcPr>
            <w:tcW w:w="2413" w:type="dxa"/>
          </w:tcPr>
          <w:p w14:paraId="5E0D0A22" w14:textId="35984CAB" w:rsidR="00F76612" w:rsidRDefault="00F76612" w:rsidP="00021482">
            <w:pPr>
              <w:pStyle w:val="NoSpacing"/>
              <w:rPr>
                <w:rFonts w:cstheme="minorHAnsi"/>
                <w:sz w:val="18"/>
                <w:szCs w:val="18"/>
              </w:rPr>
            </w:pPr>
            <w:r w:rsidRPr="00021482">
              <w:rPr>
                <w:rFonts w:cstheme="minorHAnsi"/>
                <w:sz w:val="18"/>
                <w:szCs w:val="18"/>
              </w:rPr>
              <w:t>[e</w:t>
            </w:r>
            <w:r w:rsidR="0076701C">
              <w:rPr>
                <w:rFonts w:cstheme="minorHAnsi"/>
                <w:sz w:val="18"/>
                <w:szCs w:val="18"/>
              </w:rPr>
              <w:t>.</w:t>
            </w:r>
            <w:r w:rsidRPr="00021482">
              <w:rPr>
                <w:rFonts w:cstheme="minorHAnsi"/>
                <w:sz w:val="18"/>
                <w:szCs w:val="18"/>
              </w:rPr>
              <w:t>g</w:t>
            </w:r>
            <w:r w:rsidR="0076701C">
              <w:rPr>
                <w:rFonts w:cstheme="minorHAnsi"/>
                <w:sz w:val="18"/>
                <w:szCs w:val="18"/>
              </w:rPr>
              <w:t>.</w:t>
            </w:r>
            <w:r w:rsidRPr="00021482">
              <w:rPr>
                <w:rFonts w:cstheme="minorHAnsi"/>
                <w:sz w:val="18"/>
                <w:szCs w:val="18"/>
              </w:rPr>
              <w:t xml:space="preserve"> </w:t>
            </w:r>
            <w:r w:rsidR="0076701C">
              <w:rPr>
                <w:rFonts w:cstheme="minorHAnsi"/>
                <w:sz w:val="18"/>
                <w:szCs w:val="18"/>
              </w:rPr>
              <w:t>P</w:t>
            </w:r>
            <w:r w:rsidRPr="00021482">
              <w:rPr>
                <w:rFonts w:cstheme="minorHAnsi"/>
                <w:sz w:val="18"/>
                <w:szCs w:val="18"/>
              </w:rPr>
              <w:t>olicy on password strengths</w:t>
            </w:r>
            <w:r w:rsidR="0076701C">
              <w:rPr>
                <w:rFonts w:cstheme="minorHAnsi"/>
                <w:sz w:val="18"/>
                <w:szCs w:val="18"/>
              </w:rPr>
              <w:t>;</w:t>
            </w:r>
          </w:p>
          <w:p w14:paraId="637016F7" w14:textId="77777777" w:rsidR="0076701C" w:rsidRPr="00021482" w:rsidRDefault="0076701C" w:rsidP="00021482">
            <w:pPr>
              <w:pStyle w:val="NoSpacing"/>
              <w:rPr>
                <w:rFonts w:cstheme="minorHAnsi"/>
                <w:sz w:val="18"/>
                <w:szCs w:val="18"/>
              </w:rPr>
            </w:pPr>
          </w:p>
          <w:p w14:paraId="00CF1E5A" w14:textId="5FEDF2FD" w:rsidR="00F76612" w:rsidRPr="00021482" w:rsidRDefault="00F76612" w:rsidP="00021482">
            <w:pPr>
              <w:pStyle w:val="NoSpacing"/>
              <w:rPr>
                <w:rFonts w:cstheme="minorHAnsi"/>
                <w:sz w:val="18"/>
                <w:szCs w:val="18"/>
              </w:rPr>
            </w:pPr>
            <w:r w:rsidRPr="00021482">
              <w:rPr>
                <w:rFonts w:cstheme="minorHAnsi"/>
                <w:sz w:val="18"/>
                <w:szCs w:val="18"/>
              </w:rPr>
              <w:t xml:space="preserve">Use of </w:t>
            </w:r>
            <w:r w:rsidR="0076701C">
              <w:rPr>
                <w:rFonts w:cstheme="minorHAnsi"/>
                <w:sz w:val="18"/>
                <w:szCs w:val="18"/>
              </w:rPr>
              <w:t>‘</w:t>
            </w:r>
            <w:r w:rsidRPr="00021482">
              <w:rPr>
                <w:rFonts w:cstheme="minorHAnsi"/>
                <w:sz w:val="18"/>
                <w:szCs w:val="18"/>
              </w:rPr>
              <w:t>password lockers</w:t>
            </w:r>
            <w:r w:rsidR="0076701C">
              <w:rPr>
                <w:rFonts w:cstheme="minorHAnsi"/>
                <w:sz w:val="18"/>
                <w:szCs w:val="18"/>
              </w:rPr>
              <w:t>’</w:t>
            </w:r>
            <w:r w:rsidRPr="00021482">
              <w:rPr>
                <w:rFonts w:cstheme="minorHAnsi"/>
                <w:sz w:val="18"/>
                <w:szCs w:val="18"/>
              </w:rPr>
              <w:t xml:space="preserve"> to avoid paper records</w:t>
            </w:r>
            <w:r w:rsidR="0076701C">
              <w:rPr>
                <w:rFonts w:cstheme="minorHAnsi"/>
                <w:sz w:val="18"/>
                <w:szCs w:val="18"/>
              </w:rPr>
              <w:t>.</w:t>
            </w:r>
            <w:r w:rsidRPr="00021482">
              <w:rPr>
                <w:rFonts w:cstheme="minorHAnsi"/>
                <w:sz w:val="18"/>
                <w:szCs w:val="18"/>
              </w:rPr>
              <w:t>]</w:t>
            </w:r>
          </w:p>
        </w:tc>
        <w:tc>
          <w:tcPr>
            <w:tcW w:w="1120" w:type="dxa"/>
            <w:vAlign w:val="center"/>
          </w:tcPr>
          <w:p w14:paraId="24CC0F34" w14:textId="77777777" w:rsidR="00F76612" w:rsidRPr="00B50063" w:rsidRDefault="00F76612" w:rsidP="00F76612">
            <w:pPr>
              <w:pStyle w:val="NoSpacing"/>
              <w:rPr>
                <w:sz w:val="18"/>
                <w:szCs w:val="18"/>
              </w:rPr>
            </w:pPr>
          </w:p>
        </w:tc>
        <w:tc>
          <w:tcPr>
            <w:tcW w:w="992" w:type="dxa"/>
            <w:vAlign w:val="center"/>
          </w:tcPr>
          <w:p w14:paraId="437013AF" w14:textId="77777777" w:rsidR="00F76612" w:rsidRPr="00B50063" w:rsidRDefault="00F76612" w:rsidP="00F76612">
            <w:pPr>
              <w:pStyle w:val="NoSpacing"/>
              <w:rPr>
                <w:sz w:val="18"/>
                <w:szCs w:val="18"/>
              </w:rPr>
            </w:pPr>
          </w:p>
        </w:tc>
        <w:tc>
          <w:tcPr>
            <w:tcW w:w="2724" w:type="dxa"/>
            <w:vAlign w:val="center"/>
          </w:tcPr>
          <w:p w14:paraId="3DB00517" w14:textId="77777777" w:rsidR="00F76612" w:rsidRPr="00B50063" w:rsidRDefault="00F76612" w:rsidP="00F76612">
            <w:pPr>
              <w:pStyle w:val="NoSpacing"/>
              <w:rPr>
                <w:sz w:val="18"/>
                <w:szCs w:val="18"/>
              </w:rPr>
            </w:pPr>
          </w:p>
        </w:tc>
        <w:tc>
          <w:tcPr>
            <w:tcW w:w="1615" w:type="dxa"/>
            <w:vAlign w:val="center"/>
          </w:tcPr>
          <w:p w14:paraId="24C023B7" w14:textId="77777777" w:rsidR="00F76612" w:rsidRPr="00B50063" w:rsidRDefault="00F76612" w:rsidP="00F76612">
            <w:pPr>
              <w:pStyle w:val="NoSpacing"/>
              <w:rPr>
                <w:sz w:val="18"/>
                <w:szCs w:val="18"/>
              </w:rPr>
            </w:pPr>
          </w:p>
        </w:tc>
      </w:tr>
      <w:tr w:rsidR="00F76612" w14:paraId="5D17B319" w14:textId="77777777" w:rsidTr="003E0ADE">
        <w:tc>
          <w:tcPr>
            <w:tcW w:w="610" w:type="dxa"/>
          </w:tcPr>
          <w:p w14:paraId="57A7042E" w14:textId="0A2F4173" w:rsidR="00F76612" w:rsidRPr="00021482" w:rsidRDefault="00F76612" w:rsidP="00021482">
            <w:pPr>
              <w:pStyle w:val="NoSpacing"/>
              <w:jc w:val="center"/>
              <w:rPr>
                <w:rFonts w:cstheme="minorHAnsi"/>
                <w:b/>
                <w:bCs/>
                <w:sz w:val="18"/>
                <w:szCs w:val="18"/>
              </w:rPr>
            </w:pPr>
            <w:r w:rsidRPr="00021482">
              <w:rPr>
                <w:rFonts w:cstheme="minorHAnsi"/>
                <w:b/>
                <w:bCs/>
                <w:sz w:val="18"/>
                <w:szCs w:val="18"/>
              </w:rPr>
              <w:t>6.12</w:t>
            </w:r>
          </w:p>
        </w:tc>
        <w:tc>
          <w:tcPr>
            <w:tcW w:w="2659" w:type="dxa"/>
          </w:tcPr>
          <w:p w14:paraId="3D583194" w14:textId="51EE8C2D" w:rsidR="00F76612" w:rsidRPr="00021482" w:rsidRDefault="00F76612" w:rsidP="00021482">
            <w:pPr>
              <w:pStyle w:val="NoSpacing"/>
              <w:rPr>
                <w:rFonts w:cstheme="minorHAnsi"/>
                <w:b/>
                <w:bCs/>
                <w:sz w:val="18"/>
                <w:szCs w:val="18"/>
              </w:rPr>
            </w:pPr>
            <w:r w:rsidRPr="00021482">
              <w:rPr>
                <w:rFonts w:cstheme="minorHAnsi"/>
                <w:b/>
                <w:bCs/>
                <w:sz w:val="18"/>
                <w:szCs w:val="18"/>
              </w:rPr>
              <w:t>Misuse of technology</w:t>
            </w:r>
          </w:p>
        </w:tc>
        <w:tc>
          <w:tcPr>
            <w:tcW w:w="1437" w:type="dxa"/>
          </w:tcPr>
          <w:p w14:paraId="7B72BE93" w14:textId="77777777" w:rsidR="00F76612" w:rsidRPr="00021482" w:rsidRDefault="00F76612" w:rsidP="00021482">
            <w:pPr>
              <w:pStyle w:val="NoSpacing"/>
              <w:rPr>
                <w:rFonts w:cstheme="minorHAnsi"/>
                <w:sz w:val="18"/>
                <w:szCs w:val="18"/>
              </w:rPr>
            </w:pPr>
          </w:p>
        </w:tc>
        <w:tc>
          <w:tcPr>
            <w:tcW w:w="990" w:type="dxa"/>
          </w:tcPr>
          <w:p w14:paraId="7C05F600" w14:textId="77777777" w:rsidR="00F76612" w:rsidRPr="00021482" w:rsidRDefault="00F76612" w:rsidP="00021482">
            <w:pPr>
              <w:pStyle w:val="NoSpacing"/>
              <w:rPr>
                <w:rFonts w:cstheme="minorHAnsi"/>
                <w:sz w:val="18"/>
                <w:szCs w:val="18"/>
              </w:rPr>
            </w:pPr>
          </w:p>
        </w:tc>
        <w:tc>
          <w:tcPr>
            <w:tcW w:w="2413" w:type="dxa"/>
          </w:tcPr>
          <w:p w14:paraId="47848B6A" w14:textId="05A64DBD" w:rsidR="00F76612" w:rsidRDefault="00F76612" w:rsidP="00021482">
            <w:pPr>
              <w:pStyle w:val="NoSpacing"/>
              <w:rPr>
                <w:rFonts w:cstheme="minorHAnsi"/>
                <w:sz w:val="18"/>
                <w:szCs w:val="18"/>
              </w:rPr>
            </w:pPr>
            <w:r w:rsidRPr="00021482">
              <w:rPr>
                <w:rFonts w:cstheme="minorHAnsi"/>
                <w:sz w:val="18"/>
                <w:szCs w:val="18"/>
              </w:rPr>
              <w:t>[e</w:t>
            </w:r>
            <w:r w:rsidR="0076701C">
              <w:rPr>
                <w:rFonts w:cstheme="minorHAnsi"/>
                <w:sz w:val="18"/>
                <w:szCs w:val="18"/>
              </w:rPr>
              <w:t>.</w:t>
            </w:r>
            <w:r w:rsidRPr="00021482">
              <w:rPr>
                <w:rFonts w:cstheme="minorHAnsi"/>
                <w:sz w:val="18"/>
                <w:szCs w:val="18"/>
              </w:rPr>
              <w:t>g</w:t>
            </w:r>
            <w:r w:rsidR="0076701C">
              <w:rPr>
                <w:rFonts w:cstheme="minorHAnsi"/>
                <w:sz w:val="18"/>
                <w:szCs w:val="18"/>
              </w:rPr>
              <w:t>.</w:t>
            </w:r>
            <w:r w:rsidRPr="00021482">
              <w:rPr>
                <w:rFonts w:cstheme="minorHAnsi"/>
                <w:sz w:val="18"/>
                <w:szCs w:val="18"/>
              </w:rPr>
              <w:t xml:space="preserve"> IT Policy and e-safety policy in place</w:t>
            </w:r>
            <w:r w:rsidR="0076701C">
              <w:rPr>
                <w:rFonts w:cstheme="minorHAnsi"/>
                <w:sz w:val="18"/>
                <w:szCs w:val="18"/>
              </w:rPr>
              <w:t>;</w:t>
            </w:r>
          </w:p>
          <w:p w14:paraId="36D60F95" w14:textId="77777777" w:rsidR="0076701C" w:rsidRPr="00021482" w:rsidRDefault="0076701C" w:rsidP="00021482">
            <w:pPr>
              <w:pStyle w:val="NoSpacing"/>
              <w:rPr>
                <w:rFonts w:cstheme="minorHAnsi"/>
                <w:sz w:val="18"/>
                <w:szCs w:val="18"/>
              </w:rPr>
            </w:pPr>
          </w:p>
          <w:p w14:paraId="0BBB4DB9" w14:textId="518D19BA" w:rsidR="00F76612" w:rsidRPr="00021482" w:rsidRDefault="00F76612" w:rsidP="00021482">
            <w:pPr>
              <w:pStyle w:val="NoSpacing"/>
              <w:rPr>
                <w:rFonts w:cstheme="minorHAnsi"/>
                <w:sz w:val="18"/>
                <w:szCs w:val="18"/>
              </w:rPr>
            </w:pPr>
            <w:r w:rsidRPr="00021482">
              <w:rPr>
                <w:rFonts w:cstheme="minorHAnsi"/>
                <w:sz w:val="18"/>
                <w:szCs w:val="18"/>
              </w:rPr>
              <w:t>Regular training for staff and volunteers</w:t>
            </w:r>
            <w:r w:rsidR="0076701C">
              <w:rPr>
                <w:rFonts w:cstheme="minorHAnsi"/>
                <w:sz w:val="18"/>
                <w:szCs w:val="18"/>
              </w:rPr>
              <w:t>,</w:t>
            </w:r>
            <w:r w:rsidRPr="00021482">
              <w:rPr>
                <w:rFonts w:cstheme="minorHAnsi"/>
                <w:sz w:val="18"/>
                <w:szCs w:val="18"/>
              </w:rPr>
              <w:t xml:space="preserve"> esp</w:t>
            </w:r>
            <w:r w:rsidR="0076701C">
              <w:rPr>
                <w:rFonts w:cstheme="minorHAnsi"/>
                <w:sz w:val="18"/>
                <w:szCs w:val="18"/>
              </w:rPr>
              <w:t>.</w:t>
            </w:r>
            <w:r w:rsidRPr="00021482">
              <w:rPr>
                <w:rFonts w:cstheme="minorHAnsi"/>
                <w:sz w:val="18"/>
                <w:szCs w:val="18"/>
              </w:rPr>
              <w:t xml:space="preserve"> in </w:t>
            </w:r>
            <w:r w:rsidR="0076701C">
              <w:rPr>
                <w:rFonts w:cstheme="minorHAnsi"/>
                <w:sz w:val="18"/>
                <w:szCs w:val="18"/>
              </w:rPr>
              <w:t>youth &amp; children’s work.</w:t>
            </w:r>
            <w:r w:rsidRPr="00021482">
              <w:rPr>
                <w:rFonts w:cstheme="minorHAnsi"/>
                <w:sz w:val="18"/>
                <w:szCs w:val="18"/>
              </w:rPr>
              <w:t>]</w:t>
            </w:r>
          </w:p>
        </w:tc>
        <w:tc>
          <w:tcPr>
            <w:tcW w:w="1120" w:type="dxa"/>
            <w:vAlign w:val="center"/>
          </w:tcPr>
          <w:p w14:paraId="2BA15F17" w14:textId="77777777" w:rsidR="00F76612" w:rsidRPr="00B50063" w:rsidRDefault="00F76612" w:rsidP="00F76612">
            <w:pPr>
              <w:pStyle w:val="NoSpacing"/>
              <w:rPr>
                <w:sz w:val="18"/>
                <w:szCs w:val="18"/>
              </w:rPr>
            </w:pPr>
          </w:p>
        </w:tc>
        <w:tc>
          <w:tcPr>
            <w:tcW w:w="992" w:type="dxa"/>
            <w:vAlign w:val="center"/>
          </w:tcPr>
          <w:p w14:paraId="68C9C7A0" w14:textId="77777777" w:rsidR="00F76612" w:rsidRPr="00B50063" w:rsidRDefault="00F76612" w:rsidP="00F76612">
            <w:pPr>
              <w:pStyle w:val="NoSpacing"/>
              <w:rPr>
                <w:sz w:val="18"/>
                <w:szCs w:val="18"/>
              </w:rPr>
            </w:pPr>
          </w:p>
        </w:tc>
        <w:tc>
          <w:tcPr>
            <w:tcW w:w="2724" w:type="dxa"/>
            <w:vAlign w:val="center"/>
          </w:tcPr>
          <w:p w14:paraId="1FFC2FE6" w14:textId="77777777" w:rsidR="00F76612" w:rsidRPr="00B50063" w:rsidRDefault="00F76612" w:rsidP="00F76612">
            <w:pPr>
              <w:pStyle w:val="NoSpacing"/>
              <w:rPr>
                <w:sz w:val="18"/>
                <w:szCs w:val="18"/>
              </w:rPr>
            </w:pPr>
          </w:p>
        </w:tc>
        <w:tc>
          <w:tcPr>
            <w:tcW w:w="1615" w:type="dxa"/>
            <w:vAlign w:val="center"/>
          </w:tcPr>
          <w:p w14:paraId="28C65E2D" w14:textId="77777777" w:rsidR="00F76612" w:rsidRPr="00B50063" w:rsidRDefault="00F76612" w:rsidP="00F76612">
            <w:pPr>
              <w:pStyle w:val="NoSpacing"/>
              <w:rPr>
                <w:sz w:val="18"/>
                <w:szCs w:val="18"/>
              </w:rPr>
            </w:pPr>
          </w:p>
        </w:tc>
      </w:tr>
    </w:tbl>
    <w:p w14:paraId="5FE32804" w14:textId="77777777" w:rsidR="009C61DC" w:rsidRDefault="009C61DC" w:rsidP="00324B52"/>
    <w:p w14:paraId="20A8F9E1" w14:textId="0D86FE57" w:rsidR="004459EC" w:rsidRDefault="004459EC">
      <w:pPr>
        <w:spacing w:after="160" w:line="259" w:lineRule="auto"/>
      </w:pPr>
      <w:r>
        <w:br w:type="page"/>
      </w:r>
    </w:p>
    <w:p w14:paraId="0EDE7B1B" w14:textId="11B5A8E6" w:rsidR="004459EC" w:rsidRDefault="00C12B77" w:rsidP="004459EC">
      <w:pPr>
        <w:pStyle w:val="Heading2"/>
      </w:pPr>
      <w:r>
        <w:lastRenderedPageBreak/>
        <w:t>Property and Health &amp; Safety</w:t>
      </w:r>
    </w:p>
    <w:tbl>
      <w:tblPr>
        <w:tblStyle w:val="TableGrid"/>
        <w:tblW w:w="0" w:type="auto"/>
        <w:tblCellMar>
          <w:top w:w="113" w:type="dxa"/>
          <w:bottom w:w="113" w:type="dxa"/>
        </w:tblCellMar>
        <w:tblLook w:val="04A0" w:firstRow="1" w:lastRow="0" w:firstColumn="1" w:lastColumn="0" w:noHBand="0" w:noVBand="1"/>
      </w:tblPr>
      <w:tblGrid>
        <w:gridCol w:w="610"/>
        <w:gridCol w:w="2659"/>
        <w:gridCol w:w="1437"/>
        <w:gridCol w:w="990"/>
        <w:gridCol w:w="2413"/>
        <w:gridCol w:w="1120"/>
        <w:gridCol w:w="992"/>
        <w:gridCol w:w="2724"/>
        <w:gridCol w:w="1615"/>
      </w:tblGrid>
      <w:tr w:rsidR="004459EC" w14:paraId="0E0D94F6" w14:textId="77777777" w:rsidTr="003E0ADE">
        <w:tc>
          <w:tcPr>
            <w:tcW w:w="610" w:type="dxa"/>
            <w:shd w:val="clear" w:color="auto" w:fill="C00000"/>
            <w:vAlign w:val="center"/>
          </w:tcPr>
          <w:p w14:paraId="08258631" w14:textId="77777777" w:rsidR="004459EC" w:rsidRPr="007C29AF" w:rsidRDefault="004459EC" w:rsidP="003E0ADE">
            <w:pPr>
              <w:pStyle w:val="NoSpacing"/>
              <w:jc w:val="center"/>
              <w:rPr>
                <w:b/>
                <w:bCs/>
                <w:color w:val="C00000"/>
              </w:rPr>
            </w:pPr>
          </w:p>
        </w:tc>
        <w:tc>
          <w:tcPr>
            <w:tcW w:w="2659" w:type="dxa"/>
            <w:shd w:val="clear" w:color="auto" w:fill="C00000"/>
            <w:vAlign w:val="center"/>
          </w:tcPr>
          <w:p w14:paraId="2299AEF0" w14:textId="77777777" w:rsidR="004459EC" w:rsidRPr="007C29AF" w:rsidRDefault="004459EC" w:rsidP="003E0ADE">
            <w:pPr>
              <w:pStyle w:val="NoSpacing"/>
              <w:jc w:val="center"/>
              <w:rPr>
                <w:b/>
                <w:bCs/>
              </w:rPr>
            </w:pPr>
            <w:r w:rsidRPr="007C29AF">
              <w:rPr>
                <w:b/>
                <w:bCs/>
              </w:rPr>
              <w:t>Event</w:t>
            </w:r>
          </w:p>
        </w:tc>
        <w:tc>
          <w:tcPr>
            <w:tcW w:w="1437" w:type="dxa"/>
            <w:shd w:val="clear" w:color="auto" w:fill="C00000"/>
            <w:vAlign w:val="center"/>
          </w:tcPr>
          <w:p w14:paraId="7CD8FC4F" w14:textId="77777777" w:rsidR="004459EC" w:rsidRPr="0033170C" w:rsidRDefault="004459EC" w:rsidP="003E0ADE">
            <w:pPr>
              <w:pStyle w:val="NoSpacing"/>
              <w:jc w:val="center"/>
              <w:rPr>
                <w:b/>
                <w:bCs/>
              </w:rPr>
            </w:pPr>
            <w:r w:rsidRPr="0033170C">
              <w:rPr>
                <w:b/>
                <w:bCs/>
              </w:rPr>
              <w:t xml:space="preserve">Significance : Probability </w:t>
            </w:r>
          </w:p>
        </w:tc>
        <w:tc>
          <w:tcPr>
            <w:tcW w:w="990" w:type="dxa"/>
            <w:shd w:val="clear" w:color="auto" w:fill="C00000"/>
            <w:vAlign w:val="center"/>
          </w:tcPr>
          <w:p w14:paraId="2B545BB6" w14:textId="77777777" w:rsidR="004459EC" w:rsidRPr="0033170C" w:rsidRDefault="004459EC" w:rsidP="003E0ADE">
            <w:pPr>
              <w:pStyle w:val="NoSpacing"/>
              <w:jc w:val="center"/>
              <w:rPr>
                <w:b/>
                <w:bCs/>
              </w:rPr>
            </w:pPr>
            <w:r w:rsidRPr="0033170C">
              <w:rPr>
                <w:b/>
                <w:bCs/>
              </w:rPr>
              <w:t>Risk Rating</w:t>
            </w:r>
          </w:p>
        </w:tc>
        <w:tc>
          <w:tcPr>
            <w:tcW w:w="2413" w:type="dxa"/>
            <w:shd w:val="clear" w:color="auto" w:fill="C00000"/>
            <w:vAlign w:val="center"/>
          </w:tcPr>
          <w:p w14:paraId="5E4F1614" w14:textId="77777777" w:rsidR="004459EC" w:rsidRPr="0033170C" w:rsidRDefault="004459EC" w:rsidP="003E0ADE">
            <w:pPr>
              <w:pStyle w:val="NoSpacing"/>
              <w:jc w:val="center"/>
              <w:rPr>
                <w:b/>
                <w:bCs/>
              </w:rPr>
            </w:pPr>
            <w:r w:rsidRPr="0033170C">
              <w:rPr>
                <w:b/>
                <w:bCs/>
              </w:rPr>
              <w:t>Controls / Mitigation</w:t>
            </w:r>
          </w:p>
        </w:tc>
        <w:tc>
          <w:tcPr>
            <w:tcW w:w="1120" w:type="dxa"/>
            <w:shd w:val="clear" w:color="auto" w:fill="C00000"/>
            <w:vAlign w:val="center"/>
          </w:tcPr>
          <w:p w14:paraId="1B0EE99D" w14:textId="77777777" w:rsidR="004459EC" w:rsidRPr="0033170C" w:rsidRDefault="004459EC" w:rsidP="003E0ADE">
            <w:pPr>
              <w:pStyle w:val="NoSpacing"/>
              <w:jc w:val="center"/>
              <w:rPr>
                <w:b/>
                <w:bCs/>
              </w:rPr>
            </w:pPr>
            <w:r w:rsidRPr="0033170C">
              <w:rPr>
                <w:b/>
                <w:bCs/>
              </w:rPr>
              <w:t>Controls in place</w:t>
            </w:r>
            <w:r>
              <w:rPr>
                <w:b/>
                <w:bCs/>
              </w:rPr>
              <w:t>?</w:t>
            </w:r>
          </w:p>
        </w:tc>
        <w:tc>
          <w:tcPr>
            <w:tcW w:w="992" w:type="dxa"/>
            <w:shd w:val="clear" w:color="auto" w:fill="C00000"/>
            <w:vAlign w:val="center"/>
          </w:tcPr>
          <w:p w14:paraId="2624F88A" w14:textId="77777777" w:rsidR="004459EC" w:rsidRPr="0033170C" w:rsidRDefault="004459EC" w:rsidP="003E0ADE">
            <w:pPr>
              <w:pStyle w:val="NoSpacing"/>
              <w:jc w:val="center"/>
              <w:rPr>
                <w:b/>
                <w:bCs/>
              </w:rPr>
            </w:pPr>
            <w:r w:rsidRPr="0033170C">
              <w:rPr>
                <w:b/>
                <w:bCs/>
              </w:rPr>
              <w:t>Residual Risk</w:t>
            </w:r>
          </w:p>
        </w:tc>
        <w:tc>
          <w:tcPr>
            <w:tcW w:w="2724" w:type="dxa"/>
            <w:shd w:val="clear" w:color="auto" w:fill="C00000"/>
            <w:vAlign w:val="center"/>
          </w:tcPr>
          <w:p w14:paraId="735F8B10" w14:textId="77777777" w:rsidR="004459EC" w:rsidRPr="0033170C" w:rsidRDefault="004459EC" w:rsidP="003E0ADE">
            <w:pPr>
              <w:pStyle w:val="NoSpacing"/>
              <w:jc w:val="center"/>
              <w:rPr>
                <w:b/>
                <w:bCs/>
              </w:rPr>
            </w:pPr>
            <w:r w:rsidRPr="0033170C">
              <w:rPr>
                <w:b/>
                <w:bCs/>
              </w:rPr>
              <w:t>Comments</w:t>
            </w:r>
          </w:p>
        </w:tc>
        <w:tc>
          <w:tcPr>
            <w:tcW w:w="1615" w:type="dxa"/>
            <w:shd w:val="clear" w:color="auto" w:fill="C00000"/>
            <w:vAlign w:val="center"/>
          </w:tcPr>
          <w:p w14:paraId="3366E936" w14:textId="77777777" w:rsidR="004459EC" w:rsidRPr="0033170C" w:rsidRDefault="004459EC" w:rsidP="003E0ADE">
            <w:pPr>
              <w:pStyle w:val="NoSpacing"/>
              <w:jc w:val="center"/>
              <w:rPr>
                <w:b/>
                <w:bCs/>
              </w:rPr>
            </w:pPr>
            <w:r w:rsidRPr="0033170C">
              <w:rPr>
                <w:b/>
                <w:bCs/>
              </w:rPr>
              <w:t>Person(s) Responsible</w:t>
            </w:r>
          </w:p>
        </w:tc>
      </w:tr>
      <w:tr w:rsidR="00C07AB1" w14:paraId="36E25E9C" w14:textId="77777777" w:rsidTr="00C84C9F">
        <w:tc>
          <w:tcPr>
            <w:tcW w:w="14560" w:type="dxa"/>
            <w:gridSpan w:val="9"/>
          </w:tcPr>
          <w:p w14:paraId="315221AB" w14:textId="7E3C9F5D" w:rsidR="00C07AB1" w:rsidRPr="001759AA" w:rsidRDefault="001759AA" w:rsidP="003E0ADE">
            <w:pPr>
              <w:pStyle w:val="NoSpacing"/>
              <w:rPr>
                <w:b/>
                <w:bCs/>
                <w:color w:val="C00000"/>
                <w:sz w:val="28"/>
                <w:szCs w:val="28"/>
              </w:rPr>
            </w:pPr>
            <w:r w:rsidRPr="001759AA">
              <w:rPr>
                <w:b/>
                <w:bCs/>
                <w:color w:val="C00000"/>
                <w:sz w:val="28"/>
                <w:szCs w:val="28"/>
              </w:rPr>
              <w:t>Property issues</w:t>
            </w:r>
          </w:p>
        </w:tc>
      </w:tr>
      <w:tr w:rsidR="008C7765" w14:paraId="0E5198BE" w14:textId="77777777" w:rsidTr="003E0ADE">
        <w:tc>
          <w:tcPr>
            <w:tcW w:w="610" w:type="dxa"/>
          </w:tcPr>
          <w:p w14:paraId="25545712" w14:textId="47FE11F2" w:rsidR="008C7765" w:rsidRPr="008C7765" w:rsidRDefault="008C7765" w:rsidP="008C7765">
            <w:pPr>
              <w:pStyle w:val="NoSpacing"/>
              <w:jc w:val="center"/>
              <w:rPr>
                <w:rFonts w:cstheme="minorHAnsi"/>
                <w:b/>
                <w:bCs/>
                <w:sz w:val="18"/>
                <w:szCs w:val="18"/>
              </w:rPr>
            </w:pPr>
            <w:r w:rsidRPr="008C7765">
              <w:rPr>
                <w:b/>
                <w:bCs/>
                <w:sz w:val="18"/>
                <w:szCs w:val="18"/>
              </w:rPr>
              <w:t>7.1</w:t>
            </w:r>
          </w:p>
        </w:tc>
        <w:tc>
          <w:tcPr>
            <w:tcW w:w="2659" w:type="dxa"/>
          </w:tcPr>
          <w:p w14:paraId="2F9D238F" w14:textId="7903583D" w:rsidR="008C7765" w:rsidRPr="008C7765" w:rsidRDefault="008C7765" w:rsidP="008C7765">
            <w:pPr>
              <w:pStyle w:val="NoSpacing"/>
              <w:rPr>
                <w:rFonts w:cstheme="minorHAnsi"/>
                <w:b/>
                <w:bCs/>
                <w:sz w:val="18"/>
                <w:szCs w:val="18"/>
              </w:rPr>
            </w:pPr>
            <w:r w:rsidRPr="008C7765">
              <w:rPr>
                <w:b/>
                <w:bCs/>
                <w:sz w:val="18"/>
                <w:szCs w:val="18"/>
              </w:rPr>
              <w:t>Total loss through fire, explosion, falling objects or terrorist action</w:t>
            </w:r>
          </w:p>
        </w:tc>
        <w:tc>
          <w:tcPr>
            <w:tcW w:w="1437" w:type="dxa"/>
          </w:tcPr>
          <w:p w14:paraId="3A69EC82" w14:textId="77777777" w:rsidR="008C7765" w:rsidRPr="008C7765" w:rsidRDefault="008C7765" w:rsidP="008C7765">
            <w:pPr>
              <w:pStyle w:val="NoSpacing"/>
              <w:rPr>
                <w:rFonts w:cstheme="minorHAnsi"/>
                <w:sz w:val="18"/>
                <w:szCs w:val="18"/>
              </w:rPr>
            </w:pPr>
          </w:p>
        </w:tc>
        <w:tc>
          <w:tcPr>
            <w:tcW w:w="990" w:type="dxa"/>
          </w:tcPr>
          <w:p w14:paraId="0CA2FC9D" w14:textId="77777777" w:rsidR="008C7765" w:rsidRPr="008C7765" w:rsidRDefault="008C7765" w:rsidP="008C7765">
            <w:pPr>
              <w:pStyle w:val="NoSpacing"/>
              <w:rPr>
                <w:rFonts w:cstheme="minorHAnsi"/>
                <w:sz w:val="18"/>
                <w:szCs w:val="18"/>
              </w:rPr>
            </w:pPr>
          </w:p>
        </w:tc>
        <w:tc>
          <w:tcPr>
            <w:tcW w:w="2413" w:type="dxa"/>
          </w:tcPr>
          <w:p w14:paraId="105D0882" w14:textId="6C707CB0" w:rsidR="008C7765" w:rsidRDefault="008C7765" w:rsidP="008C7765">
            <w:pPr>
              <w:pStyle w:val="NoSpacing"/>
              <w:rPr>
                <w:sz w:val="18"/>
                <w:szCs w:val="18"/>
              </w:rPr>
            </w:pPr>
            <w:r w:rsidRPr="008C7765">
              <w:rPr>
                <w:sz w:val="18"/>
                <w:szCs w:val="18"/>
              </w:rPr>
              <w:t>[e</w:t>
            </w:r>
            <w:r w:rsidR="00A57831">
              <w:rPr>
                <w:sz w:val="18"/>
                <w:szCs w:val="18"/>
              </w:rPr>
              <w:t>.</w:t>
            </w:r>
            <w:r w:rsidRPr="008C7765">
              <w:rPr>
                <w:sz w:val="18"/>
                <w:szCs w:val="18"/>
              </w:rPr>
              <w:t>g</w:t>
            </w:r>
            <w:r w:rsidR="00A57831">
              <w:rPr>
                <w:sz w:val="18"/>
                <w:szCs w:val="18"/>
              </w:rPr>
              <w:t>.</w:t>
            </w:r>
            <w:r w:rsidRPr="008C7765">
              <w:rPr>
                <w:sz w:val="18"/>
                <w:szCs w:val="18"/>
              </w:rPr>
              <w:t xml:space="preserve"> Adequate insurance cover</w:t>
            </w:r>
            <w:r w:rsidR="00A57831">
              <w:rPr>
                <w:sz w:val="18"/>
                <w:szCs w:val="18"/>
              </w:rPr>
              <w:t>;</w:t>
            </w:r>
          </w:p>
          <w:p w14:paraId="04E7CDF8" w14:textId="77777777" w:rsidR="00A57831" w:rsidRPr="008C7765" w:rsidRDefault="00A57831" w:rsidP="008C7765">
            <w:pPr>
              <w:pStyle w:val="NoSpacing"/>
              <w:rPr>
                <w:sz w:val="18"/>
                <w:szCs w:val="18"/>
              </w:rPr>
            </w:pPr>
          </w:p>
          <w:p w14:paraId="5C1C2FE0" w14:textId="06AA8D93" w:rsidR="008C7765" w:rsidRDefault="008C7765" w:rsidP="008C7765">
            <w:pPr>
              <w:pStyle w:val="NoSpacing"/>
              <w:rPr>
                <w:sz w:val="18"/>
                <w:szCs w:val="18"/>
              </w:rPr>
            </w:pPr>
            <w:r w:rsidRPr="008C7765">
              <w:rPr>
                <w:sz w:val="18"/>
                <w:szCs w:val="18"/>
              </w:rPr>
              <w:t>Regular review of insurance</w:t>
            </w:r>
            <w:r w:rsidR="004E4F39">
              <w:rPr>
                <w:sz w:val="18"/>
                <w:szCs w:val="18"/>
              </w:rPr>
              <w:t>;</w:t>
            </w:r>
          </w:p>
          <w:p w14:paraId="79AB966A" w14:textId="77777777" w:rsidR="004E4F39" w:rsidRPr="008C7765" w:rsidRDefault="004E4F39" w:rsidP="008C7765">
            <w:pPr>
              <w:pStyle w:val="NoSpacing"/>
              <w:rPr>
                <w:sz w:val="18"/>
                <w:szCs w:val="18"/>
              </w:rPr>
            </w:pPr>
          </w:p>
          <w:p w14:paraId="40659D9C" w14:textId="46B6498F" w:rsidR="008C7765" w:rsidRDefault="008C7765" w:rsidP="008C7765">
            <w:pPr>
              <w:pStyle w:val="NoSpacing"/>
              <w:rPr>
                <w:sz w:val="18"/>
                <w:szCs w:val="18"/>
              </w:rPr>
            </w:pPr>
            <w:r w:rsidRPr="008C7765">
              <w:rPr>
                <w:sz w:val="18"/>
                <w:szCs w:val="18"/>
              </w:rPr>
              <w:t>Fire and security systems</w:t>
            </w:r>
            <w:r w:rsidR="004E4F39">
              <w:rPr>
                <w:sz w:val="18"/>
                <w:szCs w:val="18"/>
              </w:rPr>
              <w:t>;</w:t>
            </w:r>
          </w:p>
          <w:p w14:paraId="1B3EC94D" w14:textId="77777777" w:rsidR="004E4F39" w:rsidRPr="008C7765" w:rsidRDefault="004E4F39" w:rsidP="008C7765">
            <w:pPr>
              <w:pStyle w:val="NoSpacing"/>
              <w:rPr>
                <w:sz w:val="18"/>
                <w:szCs w:val="18"/>
              </w:rPr>
            </w:pPr>
          </w:p>
          <w:p w14:paraId="63C1CE27" w14:textId="52BD5448" w:rsidR="008C7765" w:rsidRPr="008C7765" w:rsidRDefault="008C7765" w:rsidP="008C7765">
            <w:pPr>
              <w:pStyle w:val="NoSpacing"/>
              <w:rPr>
                <w:rFonts w:cstheme="minorHAnsi"/>
                <w:sz w:val="18"/>
                <w:szCs w:val="18"/>
              </w:rPr>
            </w:pPr>
            <w:r w:rsidRPr="008C7765">
              <w:rPr>
                <w:sz w:val="18"/>
                <w:szCs w:val="18"/>
              </w:rPr>
              <w:t>Emergency plan covering contingency arrangement in place</w:t>
            </w:r>
            <w:r w:rsidR="004E4F39">
              <w:rPr>
                <w:sz w:val="18"/>
                <w:szCs w:val="18"/>
              </w:rPr>
              <w:t>.</w:t>
            </w:r>
            <w:r w:rsidRPr="008C7765">
              <w:rPr>
                <w:sz w:val="18"/>
                <w:szCs w:val="18"/>
              </w:rPr>
              <w:t>]</w:t>
            </w:r>
          </w:p>
        </w:tc>
        <w:tc>
          <w:tcPr>
            <w:tcW w:w="1120" w:type="dxa"/>
            <w:vAlign w:val="center"/>
          </w:tcPr>
          <w:p w14:paraId="1D0E9413" w14:textId="77777777" w:rsidR="008C7765" w:rsidRPr="00B50063" w:rsidRDefault="008C7765" w:rsidP="008C7765">
            <w:pPr>
              <w:pStyle w:val="NoSpacing"/>
              <w:rPr>
                <w:sz w:val="18"/>
                <w:szCs w:val="18"/>
              </w:rPr>
            </w:pPr>
          </w:p>
        </w:tc>
        <w:tc>
          <w:tcPr>
            <w:tcW w:w="992" w:type="dxa"/>
            <w:vAlign w:val="center"/>
          </w:tcPr>
          <w:p w14:paraId="53535193" w14:textId="77777777" w:rsidR="008C7765" w:rsidRPr="00B50063" w:rsidRDefault="008C7765" w:rsidP="008C7765">
            <w:pPr>
              <w:pStyle w:val="NoSpacing"/>
              <w:rPr>
                <w:sz w:val="18"/>
                <w:szCs w:val="18"/>
              </w:rPr>
            </w:pPr>
          </w:p>
        </w:tc>
        <w:tc>
          <w:tcPr>
            <w:tcW w:w="2724" w:type="dxa"/>
            <w:vAlign w:val="center"/>
          </w:tcPr>
          <w:p w14:paraId="3E6D68D7" w14:textId="77777777" w:rsidR="008C7765" w:rsidRPr="00B50063" w:rsidRDefault="008C7765" w:rsidP="008C7765">
            <w:pPr>
              <w:pStyle w:val="NoSpacing"/>
              <w:rPr>
                <w:sz w:val="18"/>
                <w:szCs w:val="18"/>
              </w:rPr>
            </w:pPr>
          </w:p>
        </w:tc>
        <w:tc>
          <w:tcPr>
            <w:tcW w:w="1615" w:type="dxa"/>
            <w:vAlign w:val="center"/>
          </w:tcPr>
          <w:p w14:paraId="065BE44A" w14:textId="77777777" w:rsidR="008C7765" w:rsidRPr="00B50063" w:rsidRDefault="008C7765" w:rsidP="008C7765">
            <w:pPr>
              <w:pStyle w:val="NoSpacing"/>
              <w:rPr>
                <w:sz w:val="18"/>
                <w:szCs w:val="18"/>
              </w:rPr>
            </w:pPr>
          </w:p>
        </w:tc>
      </w:tr>
      <w:tr w:rsidR="008C7765" w14:paraId="15379944" w14:textId="77777777" w:rsidTr="003E0ADE">
        <w:tc>
          <w:tcPr>
            <w:tcW w:w="610" w:type="dxa"/>
          </w:tcPr>
          <w:p w14:paraId="6B5D6ACA" w14:textId="0EFB9140" w:rsidR="008C7765" w:rsidRPr="008C7765" w:rsidRDefault="008C7765" w:rsidP="008C7765">
            <w:pPr>
              <w:pStyle w:val="NoSpacing"/>
              <w:jc w:val="center"/>
              <w:rPr>
                <w:rFonts w:cstheme="minorHAnsi"/>
                <w:b/>
                <w:bCs/>
                <w:sz w:val="18"/>
                <w:szCs w:val="18"/>
              </w:rPr>
            </w:pPr>
            <w:r w:rsidRPr="008C7765">
              <w:rPr>
                <w:b/>
                <w:bCs/>
                <w:sz w:val="18"/>
                <w:szCs w:val="18"/>
              </w:rPr>
              <w:t>7.2</w:t>
            </w:r>
          </w:p>
        </w:tc>
        <w:tc>
          <w:tcPr>
            <w:tcW w:w="2659" w:type="dxa"/>
          </w:tcPr>
          <w:p w14:paraId="79D6C94E" w14:textId="63FFEFA2" w:rsidR="008C7765" w:rsidRPr="008C7765" w:rsidRDefault="008C7765" w:rsidP="008C7765">
            <w:pPr>
              <w:pStyle w:val="NoSpacing"/>
              <w:rPr>
                <w:rFonts w:cstheme="minorHAnsi"/>
                <w:b/>
                <w:bCs/>
                <w:sz w:val="18"/>
                <w:szCs w:val="18"/>
              </w:rPr>
            </w:pPr>
            <w:r w:rsidRPr="008C7765">
              <w:rPr>
                <w:b/>
                <w:bCs/>
                <w:sz w:val="18"/>
                <w:szCs w:val="18"/>
              </w:rPr>
              <w:t>Serious damage due to fire, explosion, falling objects, vandalism or terrorist action</w:t>
            </w:r>
          </w:p>
        </w:tc>
        <w:tc>
          <w:tcPr>
            <w:tcW w:w="1437" w:type="dxa"/>
          </w:tcPr>
          <w:p w14:paraId="3FF5B457" w14:textId="77777777" w:rsidR="008C7765" w:rsidRPr="008C7765" w:rsidRDefault="008C7765" w:rsidP="008C7765">
            <w:pPr>
              <w:pStyle w:val="NoSpacing"/>
              <w:rPr>
                <w:rFonts w:cstheme="minorHAnsi"/>
                <w:sz w:val="18"/>
                <w:szCs w:val="18"/>
              </w:rPr>
            </w:pPr>
          </w:p>
        </w:tc>
        <w:tc>
          <w:tcPr>
            <w:tcW w:w="990" w:type="dxa"/>
          </w:tcPr>
          <w:p w14:paraId="501442F3" w14:textId="77777777" w:rsidR="008C7765" w:rsidRPr="008C7765" w:rsidRDefault="008C7765" w:rsidP="008C7765">
            <w:pPr>
              <w:pStyle w:val="NoSpacing"/>
              <w:rPr>
                <w:rFonts w:cstheme="minorHAnsi"/>
                <w:sz w:val="18"/>
                <w:szCs w:val="18"/>
              </w:rPr>
            </w:pPr>
          </w:p>
        </w:tc>
        <w:tc>
          <w:tcPr>
            <w:tcW w:w="2413" w:type="dxa"/>
          </w:tcPr>
          <w:p w14:paraId="6C98FA35" w14:textId="4BFC0D68" w:rsidR="008C7765" w:rsidRDefault="008C7765" w:rsidP="008C7765">
            <w:pPr>
              <w:pStyle w:val="NoSpacing"/>
              <w:rPr>
                <w:sz w:val="18"/>
                <w:szCs w:val="18"/>
              </w:rPr>
            </w:pPr>
            <w:r w:rsidRPr="008C7765">
              <w:rPr>
                <w:sz w:val="18"/>
                <w:szCs w:val="18"/>
              </w:rPr>
              <w:t>[e</w:t>
            </w:r>
            <w:r w:rsidR="004E4F39">
              <w:rPr>
                <w:sz w:val="18"/>
                <w:szCs w:val="18"/>
              </w:rPr>
              <w:t>.</w:t>
            </w:r>
            <w:r w:rsidRPr="008C7765">
              <w:rPr>
                <w:sz w:val="18"/>
                <w:szCs w:val="18"/>
              </w:rPr>
              <w:t>g</w:t>
            </w:r>
            <w:r w:rsidR="004E4F39">
              <w:rPr>
                <w:sz w:val="18"/>
                <w:szCs w:val="18"/>
              </w:rPr>
              <w:t>.</w:t>
            </w:r>
            <w:r w:rsidRPr="008C7765">
              <w:rPr>
                <w:sz w:val="18"/>
                <w:szCs w:val="18"/>
              </w:rPr>
              <w:t xml:space="preserve"> Adequate insurance cover</w:t>
            </w:r>
            <w:r w:rsidR="004E4F39">
              <w:rPr>
                <w:sz w:val="18"/>
                <w:szCs w:val="18"/>
              </w:rPr>
              <w:t>;</w:t>
            </w:r>
          </w:p>
          <w:p w14:paraId="1D559A3D" w14:textId="77777777" w:rsidR="004E4F39" w:rsidRPr="008C7765" w:rsidRDefault="004E4F39" w:rsidP="008C7765">
            <w:pPr>
              <w:pStyle w:val="NoSpacing"/>
              <w:rPr>
                <w:sz w:val="18"/>
                <w:szCs w:val="18"/>
              </w:rPr>
            </w:pPr>
          </w:p>
          <w:p w14:paraId="345939D9" w14:textId="780AE189" w:rsidR="008C7765" w:rsidRPr="008C7765" w:rsidRDefault="008C7765" w:rsidP="008C7765">
            <w:pPr>
              <w:pStyle w:val="NoSpacing"/>
              <w:rPr>
                <w:rFonts w:cstheme="minorHAnsi"/>
                <w:sz w:val="18"/>
                <w:szCs w:val="18"/>
              </w:rPr>
            </w:pPr>
            <w:r w:rsidRPr="008C7765">
              <w:rPr>
                <w:sz w:val="18"/>
                <w:szCs w:val="18"/>
              </w:rPr>
              <w:t>Regular review of insurance</w:t>
            </w:r>
            <w:r w:rsidR="004E4F39">
              <w:rPr>
                <w:sz w:val="18"/>
                <w:szCs w:val="18"/>
              </w:rPr>
              <w:t>.</w:t>
            </w:r>
            <w:r w:rsidRPr="008C7765">
              <w:rPr>
                <w:sz w:val="18"/>
                <w:szCs w:val="18"/>
              </w:rPr>
              <w:t>]</w:t>
            </w:r>
          </w:p>
        </w:tc>
        <w:tc>
          <w:tcPr>
            <w:tcW w:w="1120" w:type="dxa"/>
            <w:vAlign w:val="center"/>
          </w:tcPr>
          <w:p w14:paraId="5E0CFDF1" w14:textId="77777777" w:rsidR="008C7765" w:rsidRPr="00B50063" w:rsidRDefault="008C7765" w:rsidP="008C7765">
            <w:pPr>
              <w:pStyle w:val="NoSpacing"/>
              <w:rPr>
                <w:sz w:val="18"/>
                <w:szCs w:val="18"/>
              </w:rPr>
            </w:pPr>
          </w:p>
        </w:tc>
        <w:tc>
          <w:tcPr>
            <w:tcW w:w="992" w:type="dxa"/>
            <w:vAlign w:val="center"/>
          </w:tcPr>
          <w:p w14:paraId="3376E4A9" w14:textId="77777777" w:rsidR="008C7765" w:rsidRPr="00B50063" w:rsidRDefault="008C7765" w:rsidP="008C7765">
            <w:pPr>
              <w:pStyle w:val="NoSpacing"/>
              <w:rPr>
                <w:sz w:val="18"/>
                <w:szCs w:val="18"/>
              </w:rPr>
            </w:pPr>
          </w:p>
        </w:tc>
        <w:tc>
          <w:tcPr>
            <w:tcW w:w="2724" w:type="dxa"/>
            <w:vAlign w:val="center"/>
          </w:tcPr>
          <w:p w14:paraId="732F06A0" w14:textId="77777777" w:rsidR="008C7765" w:rsidRPr="00B50063" w:rsidRDefault="008C7765" w:rsidP="008C7765">
            <w:pPr>
              <w:pStyle w:val="NoSpacing"/>
              <w:rPr>
                <w:sz w:val="18"/>
                <w:szCs w:val="18"/>
              </w:rPr>
            </w:pPr>
          </w:p>
        </w:tc>
        <w:tc>
          <w:tcPr>
            <w:tcW w:w="1615" w:type="dxa"/>
            <w:vAlign w:val="center"/>
          </w:tcPr>
          <w:p w14:paraId="6E1E2328" w14:textId="77777777" w:rsidR="008C7765" w:rsidRPr="00B50063" w:rsidRDefault="008C7765" w:rsidP="008C7765">
            <w:pPr>
              <w:pStyle w:val="NoSpacing"/>
              <w:rPr>
                <w:sz w:val="18"/>
                <w:szCs w:val="18"/>
              </w:rPr>
            </w:pPr>
          </w:p>
        </w:tc>
      </w:tr>
      <w:tr w:rsidR="008C7765" w14:paraId="3141F717" w14:textId="77777777" w:rsidTr="003E0ADE">
        <w:tc>
          <w:tcPr>
            <w:tcW w:w="610" w:type="dxa"/>
          </w:tcPr>
          <w:p w14:paraId="10FF7031" w14:textId="45D28C69" w:rsidR="008C7765" w:rsidRPr="008C7765" w:rsidRDefault="008C7765" w:rsidP="008C7765">
            <w:pPr>
              <w:pStyle w:val="NoSpacing"/>
              <w:jc w:val="center"/>
              <w:rPr>
                <w:rFonts w:cstheme="minorHAnsi"/>
                <w:b/>
                <w:bCs/>
                <w:sz w:val="18"/>
                <w:szCs w:val="18"/>
              </w:rPr>
            </w:pPr>
            <w:r w:rsidRPr="008C7765">
              <w:rPr>
                <w:b/>
                <w:bCs/>
                <w:sz w:val="18"/>
                <w:szCs w:val="18"/>
              </w:rPr>
              <w:t>7.3</w:t>
            </w:r>
          </w:p>
        </w:tc>
        <w:tc>
          <w:tcPr>
            <w:tcW w:w="2659" w:type="dxa"/>
          </w:tcPr>
          <w:p w14:paraId="327FBAE7" w14:textId="39616792" w:rsidR="008C7765" w:rsidRPr="008C7765" w:rsidRDefault="008C7765" w:rsidP="008C7765">
            <w:pPr>
              <w:pStyle w:val="NoSpacing"/>
              <w:rPr>
                <w:rFonts w:cstheme="minorHAnsi"/>
                <w:b/>
                <w:bCs/>
                <w:sz w:val="18"/>
                <w:szCs w:val="18"/>
              </w:rPr>
            </w:pPr>
            <w:r w:rsidRPr="008C7765">
              <w:rPr>
                <w:b/>
                <w:bCs/>
                <w:sz w:val="18"/>
                <w:szCs w:val="18"/>
              </w:rPr>
              <w:t>Loss or damage due to unauthorised entry, theft, vandalism</w:t>
            </w:r>
          </w:p>
        </w:tc>
        <w:tc>
          <w:tcPr>
            <w:tcW w:w="1437" w:type="dxa"/>
          </w:tcPr>
          <w:p w14:paraId="6932051C" w14:textId="77777777" w:rsidR="008C7765" w:rsidRPr="008C7765" w:rsidRDefault="008C7765" w:rsidP="008C7765">
            <w:pPr>
              <w:pStyle w:val="NoSpacing"/>
              <w:rPr>
                <w:rFonts w:cstheme="minorHAnsi"/>
                <w:sz w:val="18"/>
                <w:szCs w:val="18"/>
              </w:rPr>
            </w:pPr>
          </w:p>
        </w:tc>
        <w:tc>
          <w:tcPr>
            <w:tcW w:w="990" w:type="dxa"/>
          </w:tcPr>
          <w:p w14:paraId="3EFAF12B" w14:textId="77777777" w:rsidR="008C7765" w:rsidRPr="008C7765" w:rsidRDefault="008C7765" w:rsidP="008C7765">
            <w:pPr>
              <w:pStyle w:val="NoSpacing"/>
              <w:rPr>
                <w:rFonts w:cstheme="minorHAnsi"/>
                <w:sz w:val="18"/>
                <w:szCs w:val="18"/>
              </w:rPr>
            </w:pPr>
          </w:p>
        </w:tc>
        <w:tc>
          <w:tcPr>
            <w:tcW w:w="2413" w:type="dxa"/>
          </w:tcPr>
          <w:p w14:paraId="68CF1431" w14:textId="14A87FB2" w:rsidR="008C7765" w:rsidRDefault="008C7765" w:rsidP="008C7765">
            <w:pPr>
              <w:pStyle w:val="NoSpacing"/>
              <w:rPr>
                <w:sz w:val="18"/>
                <w:szCs w:val="18"/>
              </w:rPr>
            </w:pPr>
            <w:r w:rsidRPr="008C7765">
              <w:rPr>
                <w:sz w:val="18"/>
                <w:szCs w:val="18"/>
              </w:rPr>
              <w:t>[e</w:t>
            </w:r>
            <w:r w:rsidR="004E4F39">
              <w:rPr>
                <w:sz w:val="18"/>
                <w:szCs w:val="18"/>
              </w:rPr>
              <w:t>.</w:t>
            </w:r>
            <w:r w:rsidRPr="008C7765">
              <w:rPr>
                <w:sz w:val="18"/>
                <w:szCs w:val="18"/>
              </w:rPr>
              <w:t>g</w:t>
            </w:r>
            <w:r w:rsidR="004E4F39">
              <w:rPr>
                <w:sz w:val="18"/>
                <w:szCs w:val="18"/>
              </w:rPr>
              <w:t>.</w:t>
            </w:r>
            <w:r w:rsidRPr="008C7765">
              <w:rPr>
                <w:sz w:val="18"/>
                <w:szCs w:val="18"/>
              </w:rPr>
              <w:t xml:space="preserve"> Security measures: CCTV, alarm</w:t>
            </w:r>
            <w:r w:rsidR="004E4F39">
              <w:rPr>
                <w:sz w:val="18"/>
                <w:szCs w:val="18"/>
              </w:rPr>
              <w:t>, etc</w:t>
            </w:r>
            <w:r w:rsidR="00CA555B">
              <w:rPr>
                <w:sz w:val="18"/>
                <w:szCs w:val="18"/>
              </w:rPr>
              <w:t>.;</w:t>
            </w:r>
          </w:p>
          <w:p w14:paraId="2ED73773" w14:textId="77777777" w:rsidR="00CA555B" w:rsidRPr="008C7765" w:rsidRDefault="00CA555B" w:rsidP="008C7765">
            <w:pPr>
              <w:pStyle w:val="NoSpacing"/>
              <w:rPr>
                <w:sz w:val="18"/>
                <w:szCs w:val="18"/>
              </w:rPr>
            </w:pPr>
          </w:p>
          <w:p w14:paraId="3C02CAF9" w14:textId="11771258" w:rsidR="008C7765" w:rsidRPr="008C7765" w:rsidRDefault="008C7765" w:rsidP="008C7765">
            <w:pPr>
              <w:pStyle w:val="NoSpacing"/>
              <w:rPr>
                <w:rFonts w:cstheme="minorHAnsi"/>
                <w:sz w:val="18"/>
                <w:szCs w:val="18"/>
              </w:rPr>
            </w:pPr>
            <w:r w:rsidRPr="008C7765">
              <w:rPr>
                <w:sz w:val="18"/>
                <w:szCs w:val="18"/>
              </w:rPr>
              <w:t>Insurance</w:t>
            </w:r>
            <w:r w:rsidR="00CA555B">
              <w:rPr>
                <w:sz w:val="18"/>
                <w:szCs w:val="18"/>
              </w:rPr>
              <w:t>.</w:t>
            </w:r>
            <w:r w:rsidRPr="008C7765">
              <w:rPr>
                <w:sz w:val="18"/>
                <w:szCs w:val="18"/>
              </w:rPr>
              <w:t>]</w:t>
            </w:r>
          </w:p>
        </w:tc>
        <w:tc>
          <w:tcPr>
            <w:tcW w:w="1120" w:type="dxa"/>
            <w:vAlign w:val="center"/>
          </w:tcPr>
          <w:p w14:paraId="52318FD1" w14:textId="77777777" w:rsidR="008C7765" w:rsidRPr="00B50063" w:rsidRDefault="008C7765" w:rsidP="008C7765">
            <w:pPr>
              <w:pStyle w:val="NoSpacing"/>
              <w:rPr>
                <w:sz w:val="18"/>
                <w:szCs w:val="18"/>
              </w:rPr>
            </w:pPr>
          </w:p>
        </w:tc>
        <w:tc>
          <w:tcPr>
            <w:tcW w:w="992" w:type="dxa"/>
            <w:vAlign w:val="center"/>
          </w:tcPr>
          <w:p w14:paraId="52672B34" w14:textId="77777777" w:rsidR="008C7765" w:rsidRPr="00B50063" w:rsidRDefault="008C7765" w:rsidP="008C7765">
            <w:pPr>
              <w:pStyle w:val="NoSpacing"/>
              <w:rPr>
                <w:sz w:val="18"/>
                <w:szCs w:val="18"/>
              </w:rPr>
            </w:pPr>
          </w:p>
        </w:tc>
        <w:tc>
          <w:tcPr>
            <w:tcW w:w="2724" w:type="dxa"/>
            <w:vAlign w:val="center"/>
          </w:tcPr>
          <w:p w14:paraId="5AF14168" w14:textId="77777777" w:rsidR="008C7765" w:rsidRPr="00B50063" w:rsidRDefault="008C7765" w:rsidP="008C7765">
            <w:pPr>
              <w:pStyle w:val="NoSpacing"/>
              <w:rPr>
                <w:sz w:val="18"/>
                <w:szCs w:val="18"/>
              </w:rPr>
            </w:pPr>
          </w:p>
        </w:tc>
        <w:tc>
          <w:tcPr>
            <w:tcW w:w="1615" w:type="dxa"/>
            <w:vAlign w:val="center"/>
          </w:tcPr>
          <w:p w14:paraId="7467129D" w14:textId="77777777" w:rsidR="008C7765" w:rsidRPr="00B50063" w:rsidRDefault="008C7765" w:rsidP="008C7765">
            <w:pPr>
              <w:pStyle w:val="NoSpacing"/>
              <w:rPr>
                <w:sz w:val="18"/>
                <w:szCs w:val="18"/>
              </w:rPr>
            </w:pPr>
          </w:p>
        </w:tc>
      </w:tr>
      <w:tr w:rsidR="008C7765" w14:paraId="027456AF" w14:textId="77777777" w:rsidTr="003E0ADE">
        <w:tc>
          <w:tcPr>
            <w:tcW w:w="610" w:type="dxa"/>
          </w:tcPr>
          <w:p w14:paraId="212014E3" w14:textId="0E65C957" w:rsidR="008C7765" w:rsidRPr="008C7765" w:rsidRDefault="008C7765" w:rsidP="008C7765">
            <w:pPr>
              <w:pStyle w:val="NoSpacing"/>
              <w:jc w:val="center"/>
              <w:rPr>
                <w:rFonts w:cstheme="minorHAnsi"/>
                <w:b/>
                <w:bCs/>
                <w:sz w:val="18"/>
                <w:szCs w:val="18"/>
              </w:rPr>
            </w:pPr>
            <w:r w:rsidRPr="008C7765">
              <w:rPr>
                <w:b/>
                <w:bCs/>
                <w:sz w:val="18"/>
                <w:szCs w:val="18"/>
              </w:rPr>
              <w:t>7.4</w:t>
            </w:r>
          </w:p>
        </w:tc>
        <w:tc>
          <w:tcPr>
            <w:tcW w:w="2659" w:type="dxa"/>
          </w:tcPr>
          <w:p w14:paraId="66CDFFC3" w14:textId="71E9D137" w:rsidR="008C7765" w:rsidRPr="008C7765" w:rsidRDefault="008C7765" w:rsidP="008C7765">
            <w:pPr>
              <w:pStyle w:val="NoSpacing"/>
              <w:rPr>
                <w:rFonts w:cstheme="minorHAnsi"/>
                <w:b/>
                <w:bCs/>
                <w:sz w:val="18"/>
                <w:szCs w:val="18"/>
              </w:rPr>
            </w:pPr>
            <w:r w:rsidRPr="008C7765">
              <w:rPr>
                <w:b/>
                <w:bCs/>
                <w:sz w:val="18"/>
                <w:szCs w:val="18"/>
              </w:rPr>
              <w:t>Significant failure of essential services (power, heating, water)</w:t>
            </w:r>
          </w:p>
        </w:tc>
        <w:tc>
          <w:tcPr>
            <w:tcW w:w="1437" w:type="dxa"/>
          </w:tcPr>
          <w:p w14:paraId="07D9B7A1" w14:textId="77777777" w:rsidR="008C7765" w:rsidRPr="008C7765" w:rsidRDefault="008C7765" w:rsidP="008C7765">
            <w:pPr>
              <w:pStyle w:val="NoSpacing"/>
              <w:rPr>
                <w:rFonts w:cstheme="minorHAnsi"/>
                <w:sz w:val="18"/>
                <w:szCs w:val="18"/>
              </w:rPr>
            </w:pPr>
          </w:p>
        </w:tc>
        <w:tc>
          <w:tcPr>
            <w:tcW w:w="990" w:type="dxa"/>
          </w:tcPr>
          <w:p w14:paraId="46666285" w14:textId="77777777" w:rsidR="008C7765" w:rsidRPr="008C7765" w:rsidRDefault="008C7765" w:rsidP="008C7765">
            <w:pPr>
              <w:pStyle w:val="NoSpacing"/>
              <w:rPr>
                <w:rFonts w:cstheme="minorHAnsi"/>
                <w:sz w:val="18"/>
                <w:szCs w:val="18"/>
              </w:rPr>
            </w:pPr>
          </w:p>
        </w:tc>
        <w:tc>
          <w:tcPr>
            <w:tcW w:w="2413" w:type="dxa"/>
          </w:tcPr>
          <w:p w14:paraId="60DE69A6" w14:textId="57CAC26A" w:rsidR="008C7765" w:rsidRPr="008C7765" w:rsidRDefault="008C7765" w:rsidP="008C7765">
            <w:pPr>
              <w:pStyle w:val="NoSpacing"/>
              <w:rPr>
                <w:rFonts w:cstheme="minorHAnsi"/>
                <w:sz w:val="18"/>
                <w:szCs w:val="18"/>
              </w:rPr>
            </w:pPr>
            <w:r w:rsidRPr="008C7765">
              <w:rPr>
                <w:sz w:val="18"/>
                <w:szCs w:val="18"/>
              </w:rPr>
              <w:t>[e</w:t>
            </w:r>
            <w:r w:rsidR="00CA555B">
              <w:rPr>
                <w:sz w:val="18"/>
                <w:szCs w:val="18"/>
              </w:rPr>
              <w:t>.</w:t>
            </w:r>
            <w:r w:rsidRPr="008C7765">
              <w:rPr>
                <w:sz w:val="18"/>
                <w:szCs w:val="18"/>
              </w:rPr>
              <w:t>g</w:t>
            </w:r>
            <w:r w:rsidR="00CA555B">
              <w:rPr>
                <w:sz w:val="18"/>
                <w:szCs w:val="18"/>
              </w:rPr>
              <w:t>.</w:t>
            </w:r>
            <w:r w:rsidRPr="008C7765">
              <w:rPr>
                <w:sz w:val="18"/>
                <w:szCs w:val="18"/>
              </w:rPr>
              <w:t xml:space="preserve"> Activities to be cancelled or relocated elsewhere]</w:t>
            </w:r>
          </w:p>
        </w:tc>
        <w:tc>
          <w:tcPr>
            <w:tcW w:w="1120" w:type="dxa"/>
            <w:vAlign w:val="center"/>
          </w:tcPr>
          <w:p w14:paraId="4F87DD45" w14:textId="77777777" w:rsidR="008C7765" w:rsidRPr="00B50063" w:rsidRDefault="008C7765" w:rsidP="008C7765">
            <w:pPr>
              <w:pStyle w:val="NoSpacing"/>
              <w:rPr>
                <w:sz w:val="18"/>
                <w:szCs w:val="18"/>
              </w:rPr>
            </w:pPr>
          </w:p>
        </w:tc>
        <w:tc>
          <w:tcPr>
            <w:tcW w:w="992" w:type="dxa"/>
            <w:vAlign w:val="center"/>
          </w:tcPr>
          <w:p w14:paraId="2A408359" w14:textId="77777777" w:rsidR="008C7765" w:rsidRPr="00B50063" w:rsidRDefault="008C7765" w:rsidP="008C7765">
            <w:pPr>
              <w:pStyle w:val="NoSpacing"/>
              <w:rPr>
                <w:sz w:val="18"/>
                <w:szCs w:val="18"/>
              </w:rPr>
            </w:pPr>
          </w:p>
        </w:tc>
        <w:tc>
          <w:tcPr>
            <w:tcW w:w="2724" w:type="dxa"/>
            <w:vAlign w:val="center"/>
          </w:tcPr>
          <w:p w14:paraId="07FBBAA9" w14:textId="77777777" w:rsidR="008C7765" w:rsidRPr="00B50063" w:rsidRDefault="008C7765" w:rsidP="008C7765">
            <w:pPr>
              <w:pStyle w:val="NoSpacing"/>
              <w:rPr>
                <w:sz w:val="18"/>
                <w:szCs w:val="18"/>
              </w:rPr>
            </w:pPr>
          </w:p>
        </w:tc>
        <w:tc>
          <w:tcPr>
            <w:tcW w:w="1615" w:type="dxa"/>
            <w:vAlign w:val="center"/>
          </w:tcPr>
          <w:p w14:paraId="5F34AA41" w14:textId="77777777" w:rsidR="008C7765" w:rsidRPr="00B50063" w:rsidRDefault="008C7765" w:rsidP="008C7765">
            <w:pPr>
              <w:pStyle w:val="NoSpacing"/>
              <w:rPr>
                <w:sz w:val="18"/>
                <w:szCs w:val="18"/>
              </w:rPr>
            </w:pPr>
          </w:p>
        </w:tc>
      </w:tr>
      <w:tr w:rsidR="008C7765" w14:paraId="46A6A7E2" w14:textId="77777777" w:rsidTr="003E0ADE">
        <w:tc>
          <w:tcPr>
            <w:tcW w:w="610" w:type="dxa"/>
          </w:tcPr>
          <w:p w14:paraId="79EBDC7C" w14:textId="14E1FE47" w:rsidR="008C7765" w:rsidRPr="008C7765" w:rsidRDefault="008C7765" w:rsidP="008C7765">
            <w:pPr>
              <w:pStyle w:val="NoSpacing"/>
              <w:jc w:val="center"/>
              <w:rPr>
                <w:rFonts w:cstheme="minorHAnsi"/>
                <w:b/>
                <w:bCs/>
                <w:sz w:val="18"/>
                <w:szCs w:val="18"/>
              </w:rPr>
            </w:pPr>
            <w:r w:rsidRPr="008C7765">
              <w:rPr>
                <w:b/>
                <w:bCs/>
                <w:sz w:val="18"/>
                <w:szCs w:val="18"/>
              </w:rPr>
              <w:t>7.5</w:t>
            </w:r>
          </w:p>
        </w:tc>
        <w:tc>
          <w:tcPr>
            <w:tcW w:w="2659" w:type="dxa"/>
          </w:tcPr>
          <w:p w14:paraId="68767077" w14:textId="3CE4B6F8" w:rsidR="008C7765" w:rsidRPr="008C7765" w:rsidRDefault="008C7765" w:rsidP="008C7765">
            <w:pPr>
              <w:pStyle w:val="NoSpacing"/>
              <w:rPr>
                <w:rFonts w:cstheme="minorHAnsi"/>
                <w:b/>
                <w:bCs/>
                <w:sz w:val="18"/>
                <w:szCs w:val="18"/>
              </w:rPr>
            </w:pPr>
            <w:r w:rsidRPr="008C7765">
              <w:rPr>
                <w:b/>
                <w:bCs/>
                <w:sz w:val="18"/>
                <w:szCs w:val="18"/>
              </w:rPr>
              <w:t>Death or injury to persons</w:t>
            </w:r>
          </w:p>
        </w:tc>
        <w:tc>
          <w:tcPr>
            <w:tcW w:w="1437" w:type="dxa"/>
          </w:tcPr>
          <w:p w14:paraId="22C562F8" w14:textId="77777777" w:rsidR="008C7765" w:rsidRPr="008C7765" w:rsidRDefault="008C7765" w:rsidP="008C7765">
            <w:pPr>
              <w:pStyle w:val="NoSpacing"/>
              <w:rPr>
                <w:rFonts w:cstheme="minorHAnsi"/>
                <w:sz w:val="18"/>
                <w:szCs w:val="18"/>
              </w:rPr>
            </w:pPr>
          </w:p>
        </w:tc>
        <w:tc>
          <w:tcPr>
            <w:tcW w:w="990" w:type="dxa"/>
          </w:tcPr>
          <w:p w14:paraId="0972807D" w14:textId="77777777" w:rsidR="008C7765" w:rsidRPr="008C7765" w:rsidRDefault="008C7765" w:rsidP="008C7765">
            <w:pPr>
              <w:pStyle w:val="NoSpacing"/>
              <w:rPr>
                <w:rFonts w:cstheme="minorHAnsi"/>
                <w:sz w:val="18"/>
                <w:szCs w:val="18"/>
              </w:rPr>
            </w:pPr>
          </w:p>
        </w:tc>
        <w:tc>
          <w:tcPr>
            <w:tcW w:w="2413" w:type="dxa"/>
          </w:tcPr>
          <w:p w14:paraId="2D4C2562" w14:textId="36E74B3B" w:rsidR="008C7765" w:rsidRDefault="008C7765" w:rsidP="008C7765">
            <w:pPr>
              <w:pStyle w:val="NoSpacing"/>
              <w:rPr>
                <w:sz w:val="18"/>
                <w:szCs w:val="18"/>
              </w:rPr>
            </w:pPr>
            <w:r w:rsidRPr="008C7765">
              <w:rPr>
                <w:sz w:val="18"/>
                <w:szCs w:val="18"/>
              </w:rPr>
              <w:t>[e</w:t>
            </w:r>
            <w:r w:rsidR="00CA555B">
              <w:rPr>
                <w:sz w:val="18"/>
                <w:szCs w:val="18"/>
              </w:rPr>
              <w:t>.</w:t>
            </w:r>
            <w:r w:rsidRPr="008C7765">
              <w:rPr>
                <w:sz w:val="18"/>
                <w:szCs w:val="18"/>
              </w:rPr>
              <w:t>g</w:t>
            </w:r>
            <w:r w:rsidR="00CA555B">
              <w:rPr>
                <w:sz w:val="18"/>
                <w:szCs w:val="18"/>
              </w:rPr>
              <w:t>.</w:t>
            </w:r>
            <w:r w:rsidRPr="008C7765">
              <w:rPr>
                <w:sz w:val="18"/>
                <w:szCs w:val="18"/>
              </w:rPr>
              <w:t xml:space="preserve"> Health and safety policy</w:t>
            </w:r>
            <w:r w:rsidR="00CA555B">
              <w:rPr>
                <w:sz w:val="18"/>
                <w:szCs w:val="18"/>
              </w:rPr>
              <w:t>;</w:t>
            </w:r>
          </w:p>
          <w:p w14:paraId="79382D23" w14:textId="77777777" w:rsidR="00CA555B" w:rsidRPr="008C7765" w:rsidRDefault="00CA555B" w:rsidP="008C7765">
            <w:pPr>
              <w:pStyle w:val="NoSpacing"/>
              <w:rPr>
                <w:sz w:val="18"/>
                <w:szCs w:val="18"/>
              </w:rPr>
            </w:pPr>
          </w:p>
          <w:p w14:paraId="5D42D98C" w14:textId="7B28A0C1" w:rsidR="008C7765" w:rsidRDefault="008C7765" w:rsidP="008C7765">
            <w:pPr>
              <w:pStyle w:val="NoSpacing"/>
              <w:rPr>
                <w:sz w:val="18"/>
                <w:szCs w:val="18"/>
              </w:rPr>
            </w:pPr>
            <w:r w:rsidRPr="008C7765">
              <w:rPr>
                <w:sz w:val="18"/>
                <w:szCs w:val="18"/>
              </w:rPr>
              <w:t>RIDDOR procedure</w:t>
            </w:r>
            <w:r w:rsidR="00CA555B">
              <w:rPr>
                <w:sz w:val="18"/>
                <w:szCs w:val="18"/>
              </w:rPr>
              <w:t>;</w:t>
            </w:r>
          </w:p>
          <w:p w14:paraId="44A9026E" w14:textId="77777777" w:rsidR="00CA555B" w:rsidRPr="008C7765" w:rsidRDefault="00CA555B" w:rsidP="008C7765">
            <w:pPr>
              <w:pStyle w:val="NoSpacing"/>
              <w:rPr>
                <w:sz w:val="18"/>
                <w:szCs w:val="18"/>
              </w:rPr>
            </w:pPr>
          </w:p>
          <w:p w14:paraId="08B7FE53" w14:textId="074B2C19" w:rsidR="008C7765" w:rsidRPr="008C7765" w:rsidRDefault="008C7765" w:rsidP="008C7765">
            <w:pPr>
              <w:pStyle w:val="NoSpacing"/>
              <w:rPr>
                <w:rFonts w:cstheme="minorHAnsi"/>
                <w:sz w:val="18"/>
                <w:szCs w:val="18"/>
              </w:rPr>
            </w:pPr>
            <w:r w:rsidRPr="008C7765">
              <w:rPr>
                <w:sz w:val="18"/>
                <w:szCs w:val="18"/>
              </w:rPr>
              <w:lastRenderedPageBreak/>
              <w:t>Fire procedures</w:t>
            </w:r>
            <w:r w:rsidR="00CA555B">
              <w:rPr>
                <w:sz w:val="18"/>
                <w:szCs w:val="18"/>
              </w:rPr>
              <w:t>.</w:t>
            </w:r>
            <w:r w:rsidRPr="008C7765">
              <w:rPr>
                <w:sz w:val="18"/>
                <w:szCs w:val="18"/>
              </w:rPr>
              <w:t>]</w:t>
            </w:r>
          </w:p>
        </w:tc>
        <w:tc>
          <w:tcPr>
            <w:tcW w:w="1120" w:type="dxa"/>
            <w:vAlign w:val="center"/>
          </w:tcPr>
          <w:p w14:paraId="15A47180" w14:textId="77777777" w:rsidR="008C7765" w:rsidRPr="00B50063" w:rsidRDefault="008C7765" w:rsidP="008C7765">
            <w:pPr>
              <w:pStyle w:val="NoSpacing"/>
              <w:rPr>
                <w:sz w:val="18"/>
                <w:szCs w:val="18"/>
              </w:rPr>
            </w:pPr>
          </w:p>
        </w:tc>
        <w:tc>
          <w:tcPr>
            <w:tcW w:w="992" w:type="dxa"/>
            <w:vAlign w:val="center"/>
          </w:tcPr>
          <w:p w14:paraId="60A2E994" w14:textId="77777777" w:rsidR="008C7765" w:rsidRPr="00B50063" w:rsidRDefault="008C7765" w:rsidP="008C7765">
            <w:pPr>
              <w:pStyle w:val="NoSpacing"/>
              <w:rPr>
                <w:sz w:val="18"/>
                <w:szCs w:val="18"/>
              </w:rPr>
            </w:pPr>
          </w:p>
        </w:tc>
        <w:tc>
          <w:tcPr>
            <w:tcW w:w="2724" w:type="dxa"/>
            <w:vAlign w:val="center"/>
          </w:tcPr>
          <w:p w14:paraId="64E7C7CD" w14:textId="77777777" w:rsidR="008C7765" w:rsidRPr="00B50063" w:rsidRDefault="008C7765" w:rsidP="008C7765">
            <w:pPr>
              <w:pStyle w:val="NoSpacing"/>
              <w:rPr>
                <w:sz w:val="18"/>
                <w:szCs w:val="18"/>
              </w:rPr>
            </w:pPr>
          </w:p>
        </w:tc>
        <w:tc>
          <w:tcPr>
            <w:tcW w:w="1615" w:type="dxa"/>
            <w:vAlign w:val="center"/>
          </w:tcPr>
          <w:p w14:paraId="2AE8F909" w14:textId="77777777" w:rsidR="008C7765" w:rsidRPr="00B50063" w:rsidRDefault="008C7765" w:rsidP="008C7765">
            <w:pPr>
              <w:pStyle w:val="NoSpacing"/>
              <w:rPr>
                <w:sz w:val="18"/>
                <w:szCs w:val="18"/>
              </w:rPr>
            </w:pPr>
          </w:p>
        </w:tc>
      </w:tr>
      <w:tr w:rsidR="008C7765" w14:paraId="79CDA359" w14:textId="77777777" w:rsidTr="003E0ADE">
        <w:tc>
          <w:tcPr>
            <w:tcW w:w="610" w:type="dxa"/>
          </w:tcPr>
          <w:p w14:paraId="4431F45A" w14:textId="76E00698" w:rsidR="008C7765" w:rsidRPr="008C7765" w:rsidRDefault="008C7765" w:rsidP="008C7765">
            <w:pPr>
              <w:pStyle w:val="NoSpacing"/>
              <w:jc w:val="center"/>
              <w:rPr>
                <w:rFonts w:cstheme="minorHAnsi"/>
                <w:b/>
                <w:bCs/>
                <w:sz w:val="18"/>
                <w:szCs w:val="18"/>
              </w:rPr>
            </w:pPr>
            <w:r w:rsidRPr="008C7765">
              <w:rPr>
                <w:b/>
                <w:bCs/>
                <w:sz w:val="18"/>
                <w:szCs w:val="18"/>
              </w:rPr>
              <w:t>7.6</w:t>
            </w:r>
          </w:p>
        </w:tc>
        <w:tc>
          <w:tcPr>
            <w:tcW w:w="2659" w:type="dxa"/>
          </w:tcPr>
          <w:p w14:paraId="4B77E6FA" w14:textId="0B69DECC" w:rsidR="008C7765" w:rsidRPr="008C7765" w:rsidRDefault="008C7765" w:rsidP="008C7765">
            <w:pPr>
              <w:pStyle w:val="NoSpacing"/>
              <w:rPr>
                <w:rFonts w:cstheme="minorHAnsi"/>
                <w:b/>
                <w:bCs/>
                <w:sz w:val="18"/>
                <w:szCs w:val="18"/>
              </w:rPr>
            </w:pPr>
            <w:r w:rsidRPr="008C7765">
              <w:rPr>
                <w:b/>
                <w:bCs/>
                <w:sz w:val="18"/>
                <w:szCs w:val="18"/>
              </w:rPr>
              <w:t>Injury due to poor maintenance of the buildings</w:t>
            </w:r>
          </w:p>
        </w:tc>
        <w:tc>
          <w:tcPr>
            <w:tcW w:w="1437" w:type="dxa"/>
          </w:tcPr>
          <w:p w14:paraId="51E4ED32" w14:textId="77777777" w:rsidR="008C7765" w:rsidRPr="008C7765" w:rsidRDefault="008C7765" w:rsidP="008C7765">
            <w:pPr>
              <w:pStyle w:val="NoSpacing"/>
              <w:rPr>
                <w:rFonts w:cstheme="minorHAnsi"/>
                <w:sz w:val="18"/>
                <w:szCs w:val="18"/>
              </w:rPr>
            </w:pPr>
          </w:p>
        </w:tc>
        <w:tc>
          <w:tcPr>
            <w:tcW w:w="990" w:type="dxa"/>
          </w:tcPr>
          <w:p w14:paraId="566C71FA" w14:textId="77777777" w:rsidR="008C7765" w:rsidRPr="008C7765" w:rsidRDefault="008C7765" w:rsidP="008C7765">
            <w:pPr>
              <w:pStyle w:val="NoSpacing"/>
              <w:rPr>
                <w:rFonts w:cstheme="minorHAnsi"/>
                <w:sz w:val="18"/>
                <w:szCs w:val="18"/>
              </w:rPr>
            </w:pPr>
          </w:p>
        </w:tc>
        <w:tc>
          <w:tcPr>
            <w:tcW w:w="2413" w:type="dxa"/>
          </w:tcPr>
          <w:p w14:paraId="195D635B" w14:textId="4038DEC4" w:rsidR="008C7765" w:rsidRPr="008C7765" w:rsidRDefault="008C7765" w:rsidP="008C7765">
            <w:pPr>
              <w:pStyle w:val="NoSpacing"/>
              <w:rPr>
                <w:rFonts w:cstheme="minorHAnsi"/>
                <w:sz w:val="18"/>
                <w:szCs w:val="18"/>
              </w:rPr>
            </w:pPr>
            <w:r w:rsidRPr="008C7765">
              <w:rPr>
                <w:sz w:val="18"/>
                <w:szCs w:val="18"/>
              </w:rPr>
              <w:t>[</w:t>
            </w:r>
            <w:r w:rsidR="00CA555B" w:rsidRPr="008C7765">
              <w:rPr>
                <w:sz w:val="18"/>
                <w:szCs w:val="18"/>
              </w:rPr>
              <w:t>e.g.</w:t>
            </w:r>
            <w:r w:rsidRPr="008C7765">
              <w:rPr>
                <w:sz w:val="18"/>
                <w:szCs w:val="18"/>
              </w:rPr>
              <w:t xml:space="preserve"> </w:t>
            </w:r>
            <w:r w:rsidR="00CA555B">
              <w:rPr>
                <w:sz w:val="18"/>
                <w:szCs w:val="18"/>
              </w:rPr>
              <w:t>R</w:t>
            </w:r>
            <w:r w:rsidRPr="008C7765">
              <w:rPr>
                <w:sz w:val="18"/>
                <w:szCs w:val="18"/>
              </w:rPr>
              <w:t>egular maintenance programme]</w:t>
            </w:r>
          </w:p>
        </w:tc>
        <w:tc>
          <w:tcPr>
            <w:tcW w:w="1120" w:type="dxa"/>
            <w:vAlign w:val="center"/>
          </w:tcPr>
          <w:p w14:paraId="2EB9643D" w14:textId="77777777" w:rsidR="008C7765" w:rsidRPr="00B50063" w:rsidRDefault="008C7765" w:rsidP="008C7765">
            <w:pPr>
              <w:pStyle w:val="NoSpacing"/>
              <w:rPr>
                <w:sz w:val="18"/>
                <w:szCs w:val="18"/>
              </w:rPr>
            </w:pPr>
          </w:p>
        </w:tc>
        <w:tc>
          <w:tcPr>
            <w:tcW w:w="992" w:type="dxa"/>
            <w:vAlign w:val="center"/>
          </w:tcPr>
          <w:p w14:paraId="19474B42" w14:textId="77777777" w:rsidR="008C7765" w:rsidRPr="00B50063" w:rsidRDefault="008C7765" w:rsidP="008C7765">
            <w:pPr>
              <w:pStyle w:val="NoSpacing"/>
              <w:rPr>
                <w:sz w:val="18"/>
                <w:szCs w:val="18"/>
              </w:rPr>
            </w:pPr>
          </w:p>
        </w:tc>
        <w:tc>
          <w:tcPr>
            <w:tcW w:w="2724" w:type="dxa"/>
            <w:vAlign w:val="center"/>
          </w:tcPr>
          <w:p w14:paraId="5F1EE74F" w14:textId="77777777" w:rsidR="008C7765" w:rsidRPr="00B50063" w:rsidRDefault="008C7765" w:rsidP="008C7765">
            <w:pPr>
              <w:pStyle w:val="NoSpacing"/>
              <w:rPr>
                <w:sz w:val="18"/>
                <w:szCs w:val="18"/>
              </w:rPr>
            </w:pPr>
          </w:p>
        </w:tc>
        <w:tc>
          <w:tcPr>
            <w:tcW w:w="1615" w:type="dxa"/>
            <w:vAlign w:val="center"/>
          </w:tcPr>
          <w:p w14:paraId="3F9CB4B7" w14:textId="77777777" w:rsidR="008C7765" w:rsidRPr="00B50063" w:rsidRDefault="008C7765" w:rsidP="008C7765">
            <w:pPr>
              <w:pStyle w:val="NoSpacing"/>
              <w:rPr>
                <w:sz w:val="18"/>
                <w:szCs w:val="18"/>
              </w:rPr>
            </w:pPr>
          </w:p>
        </w:tc>
      </w:tr>
      <w:tr w:rsidR="008C7765" w14:paraId="240B4C54" w14:textId="77777777" w:rsidTr="003E0ADE">
        <w:tc>
          <w:tcPr>
            <w:tcW w:w="610" w:type="dxa"/>
          </w:tcPr>
          <w:p w14:paraId="7662F72C" w14:textId="26BCEF90" w:rsidR="008C7765" w:rsidRPr="008C7765" w:rsidRDefault="008C7765" w:rsidP="008C7765">
            <w:pPr>
              <w:pStyle w:val="NoSpacing"/>
              <w:jc w:val="center"/>
              <w:rPr>
                <w:rFonts w:cstheme="minorHAnsi"/>
                <w:b/>
                <w:bCs/>
                <w:sz w:val="18"/>
                <w:szCs w:val="18"/>
              </w:rPr>
            </w:pPr>
            <w:r w:rsidRPr="008C7765">
              <w:rPr>
                <w:b/>
                <w:bCs/>
                <w:sz w:val="18"/>
                <w:szCs w:val="18"/>
              </w:rPr>
              <w:t>7.7</w:t>
            </w:r>
          </w:p>
        </w:tc>
        <w:tc>
          <w:tcPr>
            <w:tcW w:w="2659" w:type="dxa"/>
          </w:tcPr>
          <w:p w14:paraId="4DB1439A" w14:textId="393F335E" w:rsidR="008C7765" w:rsidRPr="008C7765" w:rsidRDefault="008C7765" w:rsidP="008C7765">
            <w:pPr>
              <w:pStyle w:val="NoSpacing"/>
              <w:rPr>
                <w:rFonts w:cstheme="minorHAnsi"/>
                <w:b/>
                <w:bCs/>
                <w:sz w:val="18"/>
                <w:szCs w:val="18"/>
              </w:rPr>
            </w:pPr>
            <w:r w:rsidRPr="008C7765">
              <w:rPr>
                <w:b/>
                <w:bCs/>
                <w:sz w:val="18"/>
                <w:szCs w:val="18"/>
              </w:rPr>
              <w:t>Asbestos Management</w:t>
            </w:r>
          </w:p>
        </w:tc>
        <w:tc>
          <w:tcPr>
            <w:tcW w:w="1437" w:type="dxa"/>
          </w:tcPr>
          <w:p w14:paraId="247B4516" w14:textId="77777777" w:rsidR="008C7765" w:rsidRPr="008C7765" w:rsidRDefault="008C7765" w:rsidP="008C7765">
            <w:pPr>
              <w:pStyle w:val="NoSpacing"/>
              <w:rPr>
                <w:rFonts w:cstheme="minorHAnsi"/>
                <w:sz w:val="18"/>
                <w:szCs w:val="18"/>
              </w:rPr>
            </w:pPr>
          </w:p>
        </w:tc>
        <w:tc>
          <w:tcPr>
            <w:tcW w:w="990" w:type="dxa"/>
          </w:tcPr>
          <w:p w14:paraId="2816242D" w14:textId="77777777" w:rsidR="008C7765" w:rsidRPr="008C7765" w:rsidRDefault="008C7765" w:rsidP="008C7765">
            <w:pPr>
              <w:pStyle w:val="NoSpacing"/>
              <w:rPr>
                <w:rFonts w:cstheme="minorHAnsi"/>
                <w:sz w:val="18"/>
                <w:szCs w:val="18"/>
              </w:rPr>
            </w:pPr>
          </w:p>
        </w:tc>
        <w:tc>
          <w:tcPr>
            <w:tcW w:w="2413" w:type="dxa"/>
          </w:tcPr>
          <w:p w14:paraId="74769B40" w14:textId="475946D3" w:rsidR="008C7765" w:rsidRPr="008C7765" w:rsidRDefault="008C7765" w:rsidP="008C7765">
            <w:pPr>
              <w:pStyle w:val="NoSpacing"/>
              <w:rPr>
                <w:rFonts w:cstheme="minorHAnsi"/>
                <w:sz w:val="18"/>
                <w:szCs w:val="18"/>
              </w:rPr>
            </w:pPr>
            <w:r w:rsidRPr="008C7765">
              <w:rPr>
                <w:sz w:val="18"/>
                <w:szCs w:val="18"/>
              </w:rPr>
              <w:t>[</w:t>
            </w:r>
            <w:r w:rsidR="00CA555B" w:rsidRPr="008C7765">
              <w:rPr>
                <w:sz w:val="18"/>
                <w:szCs w:val="18"/>
              </w:rPr>
              <w:t>e.g.</w:t>
            </w:r>
            <w:r w:rsidRPr="008C7765">
              <w:rPr>
                <w:sz w:val="18"/>
                <w:szCs w:val="18"/>
              </w:rPr>
              <w:t xml:space="preserve"> </w:t>
            </w:r>
            <w:r w:rsidR="00CA555B">
              <w:rPr>
                <w:sz w:val="18"/>
                <w:szCs w:val="18"/>
              </w:rPr>
              <w:t>R</w:t>
            </w:r>
            <w:r w:rsidRPr="008C7765">
              <w:rPr>
                <w:sz w:val="18"/>
                <w:szCs w:val="18"/>
              </w:rPr>
              <w:t>eference to asbestos surveys completed]</w:t>
            </w:r>
          </w:p>
        </w:tc>
        <w:tc>
          <w:tcPr>
            <w:tcW w:w="1120" w:type="dxa"/>
            <w:vAlign w:val="center"/>
          </w:tcPr>
          <w:p w14:paraId="052EDC57" w14:textId="77777777" w:rsidR="008C7765" w:rsidRPr="00B50063" w:rsidRDefault="008C7765" w:rsidP="008C7765">
            <w:pPr>
              <w:pStyle w:val="NoSpacing"/>
              <w:rPr>
                <w:sz w:val="18"/>
                <w:szCs w:val="18"/>
              </w:rPr>
            </w:pPr>
          </w:p>
        </w:tc>
        <w:tc>
          <w:tcPr>
            <w:tcW w:w="992" w:type="dxa"/>
            <w:vAlign w:val="center"/>
          </w:tcPr>
          <w:p w14:paraId="71C7B345" w14:textId="77777777" w:rsidR="008C7765" w:rsidRPr="00B50063" w:rsidRDefault="008C7765" w:rsidP="008C7765">
            <w:pPr>
              <w:pStyle w:val="NoSpacing"/>
              <w:rPr>
                <w:sz w:val="18"/>
                <w:szCs w:val="18"/>
              </w:rPr>
            </w:pPr>
          </w:p>
        </w:tc>
        <w:tc>
          <w:tcPr>
            <w:tcW w:w="2724" w:type="dxa"/>
            <w:vAlign w:val="center"/>
          </w:tcPr>
          <w:p w14:paraId="15354AB7" w14:textId="77777777" w:rsidR="008C7765" w:rsidRPr="00B50063" w:rsidRDefault="008C7765" w:rsidP="008C7765">
            <w:pPr>
              <w:pStyle w:val="NoSpacing"/>
              <w:rPr>
                <w:sz w:val="18"/>
                <w:szCs w:val="18"/>
              </w:rPr>
            </w:pPr>
          </w:p>
        </w:tc>
        <w:tc>
          <w:tcPr>
            <w:tcW w:w="1615" w:type="dxa"/>
            <w:vAlign w:val="center"/>
          </w:tcPr>
          <w:p w14:paraId="388010A5" w14:textId="77777777" w:rsidR="008C7765" w:rsidRPr="00B50063" w:rsidRDefault="008C7765" w:rsidP="008C7765">
            <w:pPr>
              <w:pStyle w:val="NoSpacing"/>
              <w:rPr>
                <w:sz w:val="18"/>
                <w:szCs w:val="18"/>
              </w:rPr>
            </w:pPr>
          </w:p>
        </w:tc>
      </w:tr>
      <w:tr w:rsidR="00B74248" w14:paraId="201990F8" w14:textId="77777777" w:rsidTr="00122978">
        <w:tc>
          <w:tcPr>
            <w:tcW w:w="14560" w:type="dxa"/>
            <w:gridSpan w:val="9"/>
          </w:tcPr>
          <w:p w14:paraId="3E09FC1C" w14:textId="4C504718" w:rsidR="00B74248" w:rsidRPr="0073142C" w:rsidRDefault="001759AA" w:rsidP="003E0ADE">
            <w:pPr>
              <w:pStyle w:val="NoSpacing"/>
              <w:rPr>
                <w:b/>
                <w:bCs/>
                <w:color w:val="C00000"/>
                <w:sz w:val="28"/>
                <w:szCs w:val="28"/>
              </w:rPr>
            </w:pPr>
            <w:r w:rsidRPr="0073142C">
              <w:rPr>
                <w:b/>
                <w:bCs/>
                <w:color w:val="C00000"/>
                <w:sz w:val="28"/>
                <w:szCs w:val="28"/>
              </w:rPr>
              <w:t>Health &amp; Safety issues</w:t>
            </w:r>
          </w:p>
        </w:tc>
      </w:tr>
      <w:tr w:rsidR="00877200" w14:paraId="25247CC1" w14:textId="77777777" w:rsidTr="003E0ADE">
        <w:tc>
          <w:tcPr>
            <w:tcW w:w="610" w:type="dxa"/>
          </w:tcPr>
          <w:p w14:paraId="545ACE7D" w14:textId="6094B75D" w:rsidR="00877200" w:rsidRPr="00877200" w:rsidRDefault="00877200" w:rsidP="00877200">
            <w:pPr>
              <w:pStyle w:val="NoSpacing"/>
              <w:jc w:val="center"/>
              <w:rPr>
                <w:rFonts w:cstheme="minorHAnsi"/>
                <w:b/>
                <w:bCs/>
                <w:sz w:val="18"/>
                <w:szCs w:val="18"/>
              </w:rPr>
            </w:pPr>
            <w:r w:rsidRPr="00877200">
              <w:rPr>
                <w:b/>
                <w:bCs/>
                <w:sz w:val="18"/>
                <w:szCs w:val="18"/>
              </w:rPr>
              <w:t>7.8</w:t>
            </w:r>
          </w:p>
        </w:tc>
        <w:tc>
          <w:tcPr>
            <w:tcW w:w="2659" w:type="dxa"/>
          </w:tcPr>
          <w:p w14:paraId="3AB078F6" w14:textId="444B496B" w:rsidR="00877200" w:rsidRPr="00877200" w:rsidRDefault="00877200" w:rsidP="00877200">
            <w:pPr>
              <w:pStyle w:val="NoSpacing"/>
              <w:rPr>
                <w:rFonts w:cstheme="minorHAnsi"/>
                <w:b/>
                <w:bCs/>
                <w:sz w:val="18"/>
                <w:szCs w:val="18"/>
              </w:rPr>
            </w:pPr>
            <w:r w:rsidRPr="00877200">
              <w:rPr>
                <w:b/>
                <w:bCs/>
                <w:sz w:val="18"/>
                <w:szCs w:val="18"/>
              </w:rPr>
              <w:t>Risk assessments for groups meeting on the church premises</w:t>
            </w:r>
          </w:p>
        </w:tc>
        <w:tc>
          <w:tcPr>
            <w:tcW w:w="1437" w:type="dxa"/>
          </w:tcPr>
          <w:p w14:paraId="1F1D5042" w14:textId="77777777" w:rsidR="00877200" w:rsidRPr="00877200" w:rsidRDefault="00877200" w:rsidP="00877200">
            <w:pPr>
              <w:pStyle w:val="NoSpacing"/>
              <w:rPr>
                <w:rFonts w:cstheme="minorHAnsi"/>
                <w:sz w:val="18"/>
                <w:szCs w:val="18"/>
              </w:rPr>
            </w:pPr>
          </w:p>
        </w:tc>
        <w:tc>
          <w:tcPr>
            <w:tcW w:w="990" w:type="dxa"/>
          </w:tcPr>
          <w:p w14:paraId="429CB41E" w14:textId="77777777" w:rsidR="00877200" w:rsidRPr="00877200" w:rsidRDefault="00877200" w:rsidP="00877200">
            <w:pPr>
              <w:pStyle w:val="NoSpacing"/>
              <w:rPr>
                <w:rFonts w:cstheme="minorHAnsi"/>
                <w:sz w:val="18"/>
                <w:szCs w:val="18"/>
              </w:rPr>
            </w:pPr>
          </w:p>
        </w:tc>
        <w:tc>
          <w:tcPr>
            <w:tcW w:w="2413" w:type="dxa"/>
          </w:tcPr>
          <w:p w14:paraId="174C7786" w14:textId="61D35F89" w:rsidR="00877200" w:rsidRDefault="00877200" w:rsidP="00877200">
            <w:pPr>
              <w:pStyle w:val="NoSpacing"/>
              <w:rPr>
                <w:sz w:val="18"/>
                <w:szCs w:val="18"/>
              </w:rPr>
            </w:pPr>
            <w:r w:rsidRPr="00877200">
              <w:rPr>
                <w:sz w:val="18"/>
                <w:szCs w:val="18"/>
              </w:rPr>
              <w:t>[</w:t>
            </w:r>
            <w:r w:rsidR="00CA555B" w:rsidRPr="00877200">
              <w:rPr>
                <w:sz w:val="18"/>
                <w:szCs w:val="18"/>
              </w:rPr>
              <w:t>e.g.</w:t>
            </w:r>
            <w:r w:rsidRPr="00877200">
              <w:rPr>
                <w:sz w:val="18"/>
                <w:szCs w:val="18"/>
              </w:rPr>
              <w:t xml:space="preserve"> Provide pro-forma for risk assessments</w:t>
            </w:r>
            <w:r w:rsidR="00CA555B">
              <w:rPr>
                <w:sz w:val="18"/>
                <w:szCs w:val="18"/>
              </w:rPr>
              <w:t>;</w:t>
            </w:r>
          </w:p>
          <w:p w14:paraId="29ABB05C" w14:textId="77777777" w:rsidR="00CA555B" w:rsidRPr="00877200" w:rsidRDefault="00CA555B" w:rsidP="00877200">
            <w:pPr>
              <w:pStyle w:val="NoSpacing"/>
              <w:rPr>
                <w:sz w:val="18"/>
                <w:szCs w:val="18"/>
              </w:rPr>
            </w:pPr>
          </w:p>
          <w:p w14:paraId="10B6A8F6" w14:textId="3A9988C6" w:rsidR="00877200" w:rsidRPr="00877200" w:rsidRDefault="00877200" w:rsidP="00877200">
            <w:pPr>
              <w:pStyle w:val="NoSpacing"/>
              <w:rPr>
                <w:rFonts w:cstheme="minorHAnsi"/>
                <w:sz w:val="18"/>
                <w:szCs w:val="18"/>
              </w:rPr>
            </w:pPr>
            <w:r w:rsidRPr="00877200">
              <w:rPr>
                <w:sz w:val="18"/>
                <w:szCs w:val="18"/>
              </w:rPr>
              <w:t>Provide training for group leaders</w:t>
            </w:r>
            <w:r w:rsidR="00CA555B">
              <w:rPr>
                <w:sz w:val="18"/>
                <w:szCs w:val="18"/>
              </w:rPr>
              <w:t>.</w:t>
            </w:r>
            <w:r w:rsidRPr="00877200">
              <w:rPr>
                <w:sz w:val="18"/>
                <w:szCs w:val="18"/>
              </w:rPr>
              <w:t>]</w:t>
            </w:r>
          </w:p>
        </w:tc>
        <w:tc>
          <w:tcPr>
            <w:tcW w:w="1120" w:type="dxa"/>
            <w:vAlign w:val="center"/>
          </w:tcPr>
          <w:p w14:paraId="4A7C9279" w14:textId="77777777" w:rsidR="00877200" w:rsidRPr="00B50063" w:rsidRDefault="00877200" w:rsidP="00877200">
            <w:pPr>
              <w:pStyle w:val="NoSpacing"/>
              <w:rPr>
                <w:sz w:val="18"/>
                <w:szCs w:val="18"/>
              </w:rPr>
            </w:pPr>
          </w:p>
        </w:tc>
        <w:tc>
          <w:tcPr>
            <w:tcW w:w="992" w:type="dxa"/>
            <w:vAlign w:val="center"/>
          </w:tcPr>
          <w:p w14:paraId="280C1323" w14:textId="77777777" w:rsidR="00877200" w:rsidRPr="00B50063" w:rsidRDefault="00877200" w:rsidP="00877200">
            <w:pPr>
              <w:pStyle w:val="NoSpacing"/>
              <w:rPr>
                <w:sz w:val="18"/>
                <w:szCs w:val="18"/>
              </w:rPr>
            </w:pPr>
          </w:p>
        </w:tc>
        <w:tc>
          <w:tcPr>
            <w:tcW w:w="2724" w:type="dxa"/>
            <w:vAlign w:val="center"/>
          </w:tcPr>
          <w:p w14:paraId="7246DDC2" w14:textId="77777777" w:rsidR="00877200" w:rsidRPr="00B50063" w:rsidRDefault="00877200" w:rsidP="00877200">
            <w:pPr>
              <w:pStyle w:val="NoSpacing"/>
              <w:rPr>
                <w:sz w:val="18"/>
                <w:szCs w:val="18"/>
              </w:rPr>
            </w:pPr>
          </w:p>
        </w:tc>
        <w:tc>
          <w:tcPr>
            <w:tcW w:w="1615" w:type="dxa"/>
            <w:vAlign w:val="center"/>
          </w:tcPr>
          <w:p w14:paraId="23B65696" w14:textId="77777777" w:rsidR="00877200" w:rsidRPr="00B50063" w:rsidRDefault="00877200" w:rsidP="00877200">
            <w:pPr>
              <w:pStyle w:val="NoSpacing"/>
              <w:rPr>
                <w:sz w:val="18"/>
                <w:szCs w:val="18"/>
              </w:rPr>
            </w:pPr>
          </w:p>
        </w:tc>
      </w:tr>
      <w:tr w:rsidR="00877200" w14:paraId="76A46807" w14:textId="77777777" w:rsidTr="003E0ADE">
        <w:tc>
          <w:tcPr>
            <w:tcW w:w="610" w:type="dxa"/>
          </w:tcPr>
          <w:p w14:paraId="5B3DDCEE" w14:textId="5C369FB3" w:rsidR="00877200" w:rsidRPr="00877200" w:rsidRDefault="00877200" w:rsidP="00877200">
            <w:pPr>
              <w:pStyle w:val="NoSpacing"/>
              <w:jc w:val="center"/>
              <w:rPr>
                <w:rFonts w:cstheme="minorHAnsi"/>
                <w:b/>
                <w:bCs/>
                <w:sz w:val="18"/>
                <w:szCs w:val="18"/>
              </w:rPr>
            </w:pPr>
            <w:r w:rsidRPr="00877200">
              <w:rPr>
                <w:b/>
                <w:bCs/>
                <w:sz w:val="18"/>
                <w:szCs w:val="18"/>
              </w:rPr>
              <w:t>7.9</w:t>
            </w:r>
          </w:p>
        </w:tc>
        <w:tc>
          <w:tcPr>
            <w:tcW w:w="2659" w:type="dxa"/>
          </w:tcPr>
          <w:p w14:paraId="6F517D43" w14:textId="36998CF0" w:rsidR="00877200" w:rsidRPr="00877200" w:rsidRDefault="00877200" w:rsidP="00877200">
            <w:pPr>
              <w:pStyle w:val="NoSpacing"/>
              <w:rPr>
                <w:rFonts w:cstheme="minorHAnsi"/>
                <w:b/>
                <w:bCs/>
                <w:sz w:val="18"/>
                <w:szCs w:val="18"/>
              </w:rPr>
            </w:pPr>
            <w:r w:rsidRPr="00877200">
              <w:rPr>
                <w:b/>
                <w:bCs/>
                <w:sz w:val="18"/>
                <w:szCs w:val="18"/>
              </w:rPr>
              <w:t>Risk assessment for church groups taking part in off-site activities</w:t>
            </w:r>
          </w:p>
        </w:tc>
        <w:tc>
          <w:tcPr>
            <w:tcW w:w="1437" w:type="dxa"/>
          </w:tcPr>
          <w:p w14:paraId="243F5546" w14:textId="77777777" w:rsidR="00877200" w:rsidRPr="00877200" w:rsidRDefault="00877200" w:rsidP="00877200">
            <w:pPr>
              <w:pStyle w:val="NoSpacing"/>
              <w:rPr>
                <w:rFonts w:cstheme="minorHAnsi"/>
                <w:sz w:val="18"/>
                <w:szCs w:val="18"/>
              </w:rPr>
            </w:pPr>
          </w:p>
        </w:tc>
        <w:tc>
          <w:tcPr>
            <w:tcW w:w="990" w:type="dxa"/>
          </w:tcPr>
          <w:p w14:paraId="2CB7217E" w14:textId="77777777" w:rsidR="00877200" w:rsidRPr="00877200" w:rsidRDefault="00877200" w:rsidP="00877200">
            <w:pPr>
              <w:pStyle w:val="NoSpacing"/>
              <w:rPr>
                <w:rFonts w:cstheme="minorHAnsi"/>
                <w:sz w:val="18"/>
                <w:szCs w:val="18"/>
              </w:rPr>
            </w:pPr>
          </w:p>
        </w:tc>
        <w:tc>
          <w:tcPr>
            <w:tcW w:w="2413" w:type="dxa"/>
          </w:tcPr>
          <w:p w14:paraId="5CEE1D68" w14:textId="77777777" w:rsidR="00CA555B" w:rsidRDefault="00877200" w:rsidP="00877200">
            <w:pPr>
              <w:pStyle w:val="NoSpacing"/>
              <w:rPr>
                <w:sz w:val="18"/>
                <w:szCs w:val="18"/>
              </w:rPr>
            </w:pPr>
            <w:r w:rsidRPr="00877200">
              <w:rPr>
                <w:sz w:val="18"/>
                <w:szCs w:val="18"/>
              </w:rPr>
              <w:t>[</w:t>
            </w:r>
            <w:r w:rsidR="00CA555B" w:rsidRPr="00877200">
              <w:rPr>
                <w:sz w:val="18"/>
                <w:szCs w:val="18"/>
              </w:rPr>
              <w:t>e.g.</w:t>
            </w:r>
            <w:r w:rsidRPr="00877200">
              <w:rPr>
                <w:sz w:val="18"/>
                <w:szCs w:val="18"/>
              </w:rPr>
              <w:t xml:space="preserve"> Provide pro-forma for risk assessments</w:t>
            </w:r>
            <w:r w:rsidR="00CA555B">
              <w:rPr>
                <w:sz w:val="18"/>
                <w:szCs w:val="18"/>
              </w:rPr>
              <w:t>;</w:t>
            </w:r>
          </w:p>
          <w:p w14:paraId="3BC0B724" w14:textId="42EEC451" w:rsidR="00877200" w:rsidRPr="00877200" w:rsidRDefault="00877200" w:rsidP="00877200">
            <w:pPr>
              <w:pStyle w:val="NoSpacing"/>
              <w:rPr>
                <w:sz w:val="18"/>
                <w:szCs w:val="18"/>
              </w:rPr>
            </w:pPr>
            <w:r w:rsidRPr="00877200">
              <w:rPr>
                <w:sz w:val="18"/>
                <w:szCs w:val="18"/>
              </w:rPr>
              <w:t xml:space="preserve"> </w:t>
            </w:r>
          </w:p>
          <w:p w14:paraId="088CA80F" w14:textId="35EB11A6" w:rsidR="00877200" w:rsidRPr="00877200" w:rsidRDefault="00877200" w:rsidP="00877200">
            <w:pPr>
              <w:pStyle w:val="NoSpacing"/>
              <w:rPr>
                <w:rFonts w:cstheme="minorHAnsi"/>
                <w:sz w:val="18"/>
                <w:szCs w:val="18"/>
              </w:rPr>
            </w:pPr>
            <w:r w:rsidRPr="00877200">
              <w:rPr>
                <w:sz w:val="18"/>
                <w:szCs w:val="18"/>
              </w:rPr>
              <w:t>Provide training for group leaders</w:t>
            </w:r>
            <w:r w:rsidR="00CA555B">
              <w:rPr>
                <w:sz w:val="18"/>
                <w:szCs w:val="18"/>
              </w:rPr>
              <w:t>.</w:t>
            </w:r>
            <w:r w:rsidRPr="00877200">
              <w:rPr>
                <w:sz w:val="18"/>
                <w:szCs w:val="18"/>
              </w:rPr>
              <w:t>]</w:t>
            </w:r>
          </w:p>
        </w:tc>
        <w:tc>
          <w:tcPr>
            <w:tcW w:w="1120" w:type="dxa"/>
            <w:vAlign w:val="center"/>
          </w:tcPr>
          <w:p w14:paraId="1717ED4A" w14:textId="77777777" w:rsidR="00877200" w:rsidRPr="00B50063" w:rsidRDefault="00877200" w:rsidP="00877200">
            <w:pPr>
              <w:pStyle w:val="NoSpacing"/>
              <w:rPr>
                <w:sz w:val="18"/>
                <w:szCs w:val="18"/>
              </w:rPr>
            </w:pPr>
          </w:p>
        </w:tc>
        <w:tc>
          <w:tcPr>
            <w:tcW w:w="992" w:type="dxa"/>
            <w:vAlign w:val="center"/>
          </w:tcPr>
          <w:p w14:paraId="0BF6FF4F" w14:textId="77777777" w:rsidR="00877200" w:rsidRPr="00B50063" w:rsidRDefault="00877200" w:rsidP="00877200">
            <w:pPr>
              <w:pStyle w:val="NoSpacing"/>
              <w:rPr>
                <w:sz w:val="18"/>
                <w:szCs w:val="18"/>
              </w:rPr>
            </w:pPr>
          </w:p>
        </w:tc>
        <w:tc>
          <w:tcPr>
            <w:tcW w:w="2724" w:type="dxa"/>
            <w:vAlign w:val="center"/>
          </w:tcPr>
          <w:p w14:paraId="1DAD41DC" w14:textId="77777777" w:rsidR="00877200" w:rsidRPr="00B50063" w:rsidRDefault="00877200" w:rsidP="00877200">
            <w:pPr>
              <w:pStyle w:val="NoSpacing"/>
              <w:rPr>
                <w:sz w:val="18"/>
                <w:szCs w:val="18"/>
              </w:rPr>
            </w:pPr>
          </w:p>
        </w:tc>
        <w:tc>
          <w:tcPr>
            <w:tcW w:w="1615" w:type="dxa"/>
            <w:vAlign w:val="center"/>
          </w:tcPr>
          <w:p w14:paraId="1AC44554" w14:textId="77777777" w:rsidR="00877200" w:rsidRPr="00B50063" w:rsidRDefault="00877200" w:rsidP="00877200">
            <w:pPr>
              <w:pStyle w:val="NoSpacing"/>
              <w:rPr>
                <w:sz w:val="18"/>
                <w:szCs w:val="18"/>
              </w:rPr>
            </w:pPr>
          </w:p>
        </w:tc>
      </w:tr>
      <w:tr w:rsidR="00877200" w14:paraId="5ACE58E2" w14:textId="77777777" w:rsidTr="003E0ADE">
        <w:tc>
          <w:tcPr>
            <w:tcW w:w="610" w:type="dxa"/>
          </w:tcPr>
          <w:p w14:paraId="49744607" w14:textId="6235699C" w:rsidR="00877200" w:rsidRPr="00877200" w:rsidRDefault="00877200" w:rsidP="00877200">
            <w:pPr>
              <w:pStyle w:val="NoSpacing"/>
              <w:jc w:val="center"/>
              <w:rPr>
                <w:rFonts w:cstheme="minorHAnsi"/>
                <w:b/>
                <w:bCs/>
                <w:sz w:val="18"/>
                <w:szCs w:val="18"/>
              </w:rPr>
            </w:pPr>
            <w:r w:rsidRPr="00877200">
              <w:rPr>
                <w:b/>
                <w:bCs/>
                <w:sz w:val="18"/>
                <w:szCs w:val="18"/>
              </w:rPr>
              <w:t>7.10</w:t>
            </w:r>
          </w:p>
        </w:tc>
        <w:tc>
          <w:tcPr>
            <w:tcW w:w="2659" w:type="dxa"/>
          </w:tcPr>
          <w:p w14:paraId="0CAF646C" w14:textId="3621601C" w:rsidR="00877200" w:rsidRPr="00877200" w:rsidRDefault="00877200" w:rsidP="00877200">
            <w:pPr>
              <w:pStyle w:val="NoSpacing"/>
              <w:rPr>
                <w:rFonts w:cstheme="minorHAnsi"/>
                <w:b/>
                <w:bCs/>
                <w:sz w:val="18"/>
                <w:szCs w:val="18"/>
              </w:rPr>
            </w:pPr>
            <w:r w:rsidRPr="00877200">
              <w:rPr>
                <w:b/>
                <w:bCs/>
                <w:sz w:val="18"/>
                <w:szCs w:val="18"/>
              </w:rPr>
              <w:t>Catering</w:t>
            </w:r>
          </w:p>
        </w:tc>
        <w:tc>
          <w:tcPr>
            <w:tcW w:w="1437" w:type="dxa"/>
          </w:tcPr>
          <w:p w14:paraId="3FAC2999" w14:textId="77777777" w:rsidR="00877200" w:rsidRPr="00877200" w:rsidRDefault="00877200" w:rsidP="00877200">
            <w:pPr>
              <w:pStyle w:val="NoSpacing"/>
              <w:rPr>
                <w:rFonts w:cstheme="minorHAnsi"/>
                <w:sz w:val="18"/>
                <w:szCs w:val="18"/>
              </w:rPr>
            </w:pPr>
          </w:p>
        </w:tc>
        <w:tc>
          <w:tcPr>
            <w:tcW w:w="990" w:type="dxa"/>
          </w:tcPr>
          <w:p w14:paraId="4AC4AC6C" w14:textId="77777777" w:rsidR="00877200" w:rsidRPr="00877200" w:rsidRDefault="00877200" w:rsidP="00877200">
            <w:pPr>
              <w:pStyle w:val="NoSpacing"/>
              <w:rPr>
                <w:rFonts w:cstheme="minorHAnsi"/>
                <w:sz w:val="18"/>
                <w:szCs w:val="18"/>
              </w:rPr>
            </w:pPr>
          </w:p>
        </w:tc>
        <w:tc>
          <w:tcPr>
            <w:tcW w:w="2413" w:type="dxa"/>
          </w:tcPr>
          <w:p w14:paraId="3970F53A" w14:textId="26F62EF5" w:rsidR="00877200" w:rsidRDefault="00877200" w:rsidP="00877200">
            <w:pPr>
              <w:pStyle w:val="NoSpacing"/>
              <w:rPr>
                <w:sz w:val="18"/>
                <w:szCs w:val="18"/>
              </w:rPr>
            </w:pPr>
            <w:r w:rsidRPr="00877200">
              <w:rPr>
                <w:sz w:val="18"/>
                <w:szCs w:val="18"/>
              </w:rPr>
              <w:t>[</w:t>
            </w:r>
            <w:r w:rsidR="00CA555B" w:rsidRPr="00877200">
              <w:rPr>
                <w:sz w:val="18"/>
                <w:szCs w:val="18"/>
              </w:rPr>
              <w:t>e.g.</w:t>
            </w:r>
            <w:r w:rsidRPr="00877200">
              <w:rPr>
                <w:sz w:val="18"/>
                <w:szCs w:val="18"/>
              </w:rPr>
              <w:t xml:space="preserve"> Food hygiene policy and procedures</w:t>
            </w:r>
            <w:r w:rsidR="00CA555B">
              <w:rPr>
                <w:sz w:val="18"/>
                <w:szCs w:val="18"/>
              </w:rPr>
              <w:t>;</w:t>
            </w:r>
          </w:p>
          <w:p w14:paraId="7DE33FC3" w14:textId="77777777" w:rsidR="00CA555B" w:rsidRPr="00877200" w:rsidRDefault="00CA555B" w:rsidP="00877200">
            <w:pPr>
              <w:pStyle w:val="NoSpacing"/>
              <w:rPr>
                <w:sz w:val="18"/>
                <w:szCs w:val="18"/>
              </w:rPr>
            </w:pPr>
          </w:p>
          <w:p w14:paraId="76177CE7" w14:textId="121218E6" w:rsidR="00877200" w:rsidRPr="00877200" w:rsidRDefault="00877200" w:rsidP="00877200">
            <w:pPr>
              <w:pStyle w:val="NoSpacing"/>
              <w:rPr>
                <w:rFonts w:cstheme="minorHAnsi"/>
                <w:sz w:val="18"/>
                <w:szCs w:val="18"/>
              </w:rPr>
            </w:pPr>
            <w:r w:rsidRPr="00877200">
              <w:rPr>
                <w:sz w:val="18"/>
                <w:szCs w:val="18"/>
              </w:rPr>
              <w:t>Training requirements for those involved in catering</w:t>
            </w:r>
            <w:r w:rsidR="00CA555B">
              <w:rPr>
                <w:sz w:val="18"/>
                <w:szCs w:val="18"/>
              </w:rPr>
              <w:t>.</w:t>
            </w:r>
            <w:r w:rsidRPr="00877200">
              <w:rPr>
                <w:sz w:val="18"/>
                <w:szCs w:val="18"/>
              </w:rPr>
              <w:t>]</w:t>
            </w:r>
          </w:p>
        </w:tc>
        <w:tc>
          <w:tcPr>
            <w:tcW w:w="1120" w:type="dxa"/>
            <w:vAlign w:val="center"/>
          </w:tcPr>
          <w:p w14:paraId="7E1FA9AB" w14:textId="77777777" w:rsidR="00877200" w:rsidRPr="00B50063" w:rsidRDefault="00877200" w:rsidP="00877200">
            <w:pPr>
              <w:pStyle w:val="NoSpacing"/>
              <w:rPr>
                <w:sz w:val="18"/>
                <w:szCs w:val="18"/>
              </w:rPr>
            </w:pPr>
          </w:p>
        </w:tc>
        <w:tc>
          <w:tcPr>
            <w:tcW w:w="992" w:type="dxa"/>
            <w:vAlign w:val="center"/>
          </w:tcPr>
          <w:p w14:paraId="1FBCF9C9" w14:textId="77777777" w:rsidR="00877200" w:rsidRPr="00B50063" w:rsidRDefault="00877200" w:rsidP="00877200">
            <w:pPr>
              <w:pStyle w:val="NoSpacing"/>
              <w:rPr>
                <w:sz w:val="18"/>
                <w:szCs w:val="18"/>
              </w:rPr>
            </w:pPr>
          </w:p>
        </w:tc>
        <w:tc>
          <w:tcPr>
            <w:tcW w:w="2724" w:type="dxa"/>
            <w:vAlign w:val="center"/>
          </w:tcPr>
          <w:p w14:paraId="2FC766D1" w14:textId="77777777" w:rsidR="00877200" w:rsidRPr="00B50063" w:rsidRDefault="00877200" w:rsidP="00877200">
            <w:pPr>
              <w:pStyle w:val="NoSpacing"/>
              <w:rPr>
                <w:sz w:val="18"/>
                <w:szCs w:val="18"/>
              </w:rPr>
            </w:pPr>
          </w:p>
        </w:tc>
        <w:tc>
          <w:tcPr>
            <w:tcW w:w="1615" w:type="dxa"/>
            <w:vAlign w:val="center"/>
          </w:tcPr>
          <w:p w14:paraId="0FC02EC1" w14:textId="77777777" w:rsidR="00877200" w:rsidRPr="00B50063" w:rsidRDefault="00877200" w:rsidP="00877200">
            <w:pPr>
              <w:pStyle w:val="NoSpacing"/>
              <w:rPr>
                <w:sz w:val="18"/>
                <w:szCs w:val="18"/>
              </w:rPr>
            </w:pPr>
          </w:p>
        </w:tc>
      </w:tr>
      <w:tr w:rsidR="00A32DD8" w14:paraId="0BD81C96" w14:textId="77777777" w:rsidTr="00136044">
        <w:tc>
          <w:tcPr>
            <w:tcW w:w="14560" w:type="dxa"/>
            <w:gridSpan w:val="9"/>
          </w:tcPr>
          <w:p w14:paraId="24312152" w14:textId="322278D9" w:rsidR="00A32DD8" w:rsidRPr="00A32DD8" w:rsidRDefault="00A32DD8" w:rsidP="003E0ADE">
            <w:pPr>
              <w:pStyle w:val="NoSpacing"/>
              <w:rPr>
                <w:b/>
                <w:bCs/>
                <w:color w:val="C00000"/>
                <w:sz w:val="28"/>
                <w:szCs w:val="28"/>
              </w:rPr>
            </w:pPr>
            <w:r w:rsidRPr="00A32DD8">
              <w:rPr>
                <w:b/>
                <w:bCs/>
                <w:color w:val="C00000"/>
                <w:sz w:val="28"/>
                <w:szCs w:val="28"/>
              </w:rPr>
              <w:t>Third party use of the premises</w:t>
            </w:r>
          </w:p>
        </w:tc>
      </w:tr>
      <w:tr w:rsidR="008E2105" w14:paraId="239F1EA3" w14:textId="77777777" w:rsidTr="003E0ADE">
        <w:tc>
          <w:tcPr>
            <w:tcW w:w="610" w:type="dxa"/>
          </w:tcPr>
          <w:p w14:paraId="33F7C794" w14:textId="3341E283" w:rsidR="008E2105" w:rsidRPr="008E2105" w:rsidRDefault="008E2105" w:rsidP="008E2105">
            <w:pPr>
              <w:pStyle w:val="NoSpacing"/>
              <w:jc w:val="center"/>
              <w:rPr>
                <w:rFonts w:cstheme="minorHAnsi"/>
                <w:b/>
                <w:bCs/>
                <w:sz w:val="18"/>
                <w:szCs w:val="18"/>
              </w:rPr>
            </w:pPr>
            <w:r w:rsidRPr="008E2105">
              <w:rPr>
                <w:b/>
                <w:bCs/>
                <w:sz w:val="18"/>
                <w:szCs w:val="18"/>
              </w:rPr>
              <w:t>7.11</w:t>
            </w:r>
          </w:p>
        </w:tc>
        <w:tc>
          <w:tcPr>
            <w:tcW w:w="2659" w:type="dxa"/>
          </w:tcPr>
          <w:p w14:paraId="43B03FB9" w14:textId="019B9210" w:rsidR="008E2105" w:rsidRPr="008E2105" w:rsidRDefault="008E2105" w:rsidP="008E2105">
            <w:pPr>
              <w:pStyle w:val="NoSpacing"/>
              <w:rPr>
                <w:rFonts w:cstheme="minorHAnsi"/>
                <w:b/>
                <w:bCs/>
                <w:sz w:val="18"/>
                <w:szCs w:val="18"/>
              </w:rPr>
            </w:pPr>
            <w:r w:rsidRPr="008E2105">
              <w:rPr>
                <w:b/>
                <w:bCs/>
                <w:sz w:val="18"/>
                <w:szCs w:val="18"/>
              </w:rPr>
              <w:t>Anti-Christian activities or abuse of church’s principles</w:t>
            </w:r>
          </w:p>
        </w:tc>
        <w:tc>
          <w:tcPr>
            <w:tcW w:w="1437" w:type="dxa"/>
          </w:tcPr>
          <w:p w14:paraId="5B897692" w14:textId="77777777" w:rsidR="008E2105" w:rsidRPr="008E2105" w:rsidRDefault="008E2105" w:rsidP="008E2105">
            <w:pPr>
              <w:pStyle w:val="NoSpacing"/>
              <w:rPr>
                <w:rFonts w:cstheme="minorHAnsi"/>
                <w:sz w:val="18"/>
                <w:szCs w:val="18"/>
              </w:rPr>
            </w:pPr>
          </w:p>
        </w:tc>
        <w:tc>
          <w:tcPr>
            <w:tcW w:w="990" w:type="dxa"/>
          </w:tcPr>
          <w:p w14:paraId="43969B20" w14:textId="77777777" w:rsidR="008E2105" w:rsidRPr="008E2105" w:rsidRDefault="008E2105" w:rsidP="008E2105">
            <w:pPr>
              <w:pStyle w:val="NoSpacing"/>
              <w:rPr>
                <w:rFonts w:cstheme="minorHAnsi"/>
                <w:sz w:val="18"/>
                <w:szCs w:val="18"/>
              </w:rPr>
            </w:pPr>
          </w:p>
        </w:tc>
        <w:tc>
          <w:tcPr>
            <w:tcW w:w="2413" w:type="dxa"/>
          </w:tcPr>
          <w:p w14:paraId="03C9FD89" w14:textId="5B42A130" w:rsidR="008E2105" w:rsidRPr="008E2105" w:rsidRDefault="008E2105" w:rsidP="008E2105">
            <w:pPr>
              <w:pStyle w:val="NoSpacing"/>
              <w:rPr>
                <w:rFonts w:cstheme="minorHAnsi"/>
                <w:sz w:val="18"/>
                <w:szCs w:val="18"/>
              </w:rPr>
            </w:pPr>
            <w:r w:rsidRPr="008E2105">
              <w:rPr>
                <w:sz w:val="18"/>
                <w:szCs w:val="18"/>
              </w:rPr>
              <w:t>[</w:t>
            </w:r>
            <w:r w:rsidR="00CA555B" w:rsidRPr="008E2105">
              <w:rPr>
                <w:sz w:val="18"/>
                <w:szCs w:val="18"/>
              </w:rPr>
              <w:t>e.g.</w:t>
            </w:r>
            <w:r w:rsidRPr="008E2105">
              <w:rPr>
                <w:sz w:val="18"/>
                <w:szCs w:val="18"/>
              </w:rPr>
              <w:t xml:space="preserve"> Letting policy: only let to known groups]</w:t>
            </w:r>
          </w:p>
        </w:tc>
        <w:tc>
          <w:tcPr>
            <w:tcW w:w="1120" w:type="dxa"/>
            <w:vAlign w:val="center"/>
          </w:tcPr>
          <w:p w14:paraId="77101B40" w14:textId="77777777" w:rsidR="008E2105" w:rsidRPr="00B50063" w:rsidRDefault="008E2105" w:rsidP="008E2105">
            <w:pPr>
              <w:pStyle w:val="NoSpacing"/>
              <w:rPr>
                <w:sz w:val="18"/>
                <w:szCs w:val="18"/>
              </w:rPr>
            </w:pPr>
          </w:p>
        </w:tc>
        <w:tc>
          <w:tcPr>
            <w:tcW w:w="992" w:type="dxa"/>
            <w:vAlign w:val="center"/>
          </w:tcPr>
          <w:p w14:paraId="3FF26614" w14:textId="77777777" w:rsidR="008E2105" w:rsidRPr="00B50063" w:rsidRDefault="008E2105" w:rsidP="008E2105">
            <w:pPr>
              <w:pStyle w:val="NoSpacing"/>
              <w:rPr>
                <w:sz w:val="18"/>
                <w:szCs w:val="18"/>
              </w:rPr>
            </w:pPr>
          </w:p>
        </w:tc>
        <w:tc>
          <w:tcPr>
            <w:tcW w:w="2724" w:type="dxa"/>
            <w:vAlign w:val="center"/>
          </w:tcPr>
          <w:p w14:paraId="5142E29C" w14:textId="77777777" w:rsidR="008E2105" w:rsidRPr="00B50063" w:rsidRDefault="008E2105" w:rsidP="008E2105">
            <w:pPr>
              <w:pStyle w:val="NoSpacing"/>
              <w:rPr>
                <w:sz w:val="18"/>
                <w:szCs w:val="18"/>
              </w:rPr>
            </w:pPr>
          </w:p>
        </w:tc>
        <w:tc>
          <w:tcPr>
            <w:tcW w:w="1615" w:type="dxa"/>
            <w:vAlign w:val="center"/>
          </w:tcPr>
          <w:p w14:paraId="0DFC503E" w14:textId="77777777" w:rsidR="008E2105" w:rsidRPr="00B50063" w:rsidRDefault="008E2105" w:rsidP="008E2105">
            <w:pPr>
              <w:pStyle w:val="NoSpacing"/>
              <w:rPr>
                <w:sz w:val="18"/>
                <w:szCs w:val="18"/>
              </w:rPr>
            </w:pPr>
          </w:p>
        </w:tc>
      </w:tr>
      <w:tr w:rsidR="008E2105" w14:paraId="64376B12" w14:textId="77777777" w:rsidTr="003E0ADE">
        <w:tc>
          <w:tcPr>
            <w:tcW w:w="610" w:type="dxa"/>
          </w:tcPr>
          <w:p w14:paraId="5729269E" w14:textId="3700792A" w:rsidR="008E2105" w:rsidRPr="008E2105" w:rsidRDefault="008E2105" w:rsidP="008E2105">
            <w:pPr>
              <w:pStyle w:val="NoSpacing"/>
              <w:jc w:val="center"/>
              <w:rPr>
                <w:rFonts w:cstheme="minorHAnsi"/>
                <w:b/>
                <w:bCs/>
                <w:sz w:val="18"/>
                <w:szCs w:val="18"/>
              </w:rPr>
            </w:pPr>
            <w:r w:rsidRPr="008E2105">
              <w:rPr>
                <w:b/>
                <w:bCs/>
                <w:sz w:val="18"/>
                <w:szCs w:val="18"/>
              </w:rPr>
              <w:t>7.12</w:t>
            </w:r>
          </w:p>
        </w:tc>
        <w:tc>
          <w:tcPr>
            <w:tcW w:w="2659" w:type="dxa"/>
          </w:tcPr>
          <w:p w14:paraId="60BB5935" w14:textId="28350917" w:rsidR="008E2105" w:rsidRPr="008E2105" w:rsidRDefault="008E2105" w:rsidP="008E2105">
            <w:pPr>
              <w:pStyle w:val="NoSpacing"/>
              <w:rPr>
                <w:rFonts w:cstheme="minorHAnsi"/>
                <w:b/>
                <w:bCs/>
                <w:sz w:val="18"/>
                <w:szCs w:val="18"/>
              </w:rPr>
            </w:pPr>
            <w:r w:rsidRPr="008E2105">
              <w:rPr>
                <w:b/>
                <w:bCs/>
                <w:sz w:val="18"/>
                <w:szCs w:val="18"/>
              </w:rPr>
              <w:t>Damage to property</w:t>
            </w:r>
          </w:p>
        </w:tc>
        <w:tc>
          <w:tcPr>
            <w:tcW w:w="1437" w:type="dxa"/>
          </w:tcPr>
          <w:p w14:paraId="0E5A2FFB" w14:textId="77777777" w:rsidR="008E2105" w:rsidRPr="008E2105" w:rsidRDefault="008E2105" w:rsidP="008E2105">
            <w:pPr>
              <w:pStyle w:val="NoSpacing"/>
              <w:rPr>
                <w:rFonts w:cstheme="minorHAnsi"/>
                <w:sz w:val="18"/>
                <w:szCs w:val="18"/>
              </w:rPr>
            </w:pPr>
          </w:p>
        </w:tc>
        <w:tc>
          <w:tcPr>
            <w:tcW w:w="990" w:type="dxa"/>
          </w:tcPr>
          <w:p w14:paraId="34EF6EF9" w14:textId="77777777" w:rsidR="008E2105" w:rsidRPr="008E2105" w:rsidRDefault="008E2105" w:rsidP="008E2105">
            <w:pPr>
              <w:pStyle w:val="NoSpacing"/>
              <w:rPr>
                <w:rFonts w:cstheme="minorHAnsi"/>
                <w:sz w:val="18"/>
                <w:szCs w:val="18"/>
              </w:rPr>
            </w:pPr>
          </w:p>
        </w:tc>
        <w:tc>
          <w:tcPr>
            <w:tcW w:w="2413" w:type="dxa"/>
          </w:tcPr>
          <w:p w14:paraId="15AA801D" w14:textId="7A5D8020" w:rsidR="008E2105" w:rsidRDefault="008E2105" w:rsidP="008E2105">
            <w:pPr>
              <w:pStyle w:val="NoSpacing"/>
              <w:rPr>
                <w:sz w:val="18"/>
                <w:szCs w:val="18"/>
              </w:rPr>
            </w:pPr>
            <w:r w:rsidRPr="008E2105">
              <w:rPr>
                <w:sz w:val="18"/>
                <w:szCs w:val="18"/>
              </w:rPr>
              <w:t>[</w:t>
            </w:r>
            <w:r w:rsidR="00CA555B" w:rsidRPr="008E2105">
              <w:rPr>
                <w:sz w:val="18"/>
                <w:szCs w:val="18"/>
              </w:rPr>
              <w:t>e.g.</w:t>
            </w:r>
            <w:r w:rsidRPr="008E2105">
              <w:rPr>
                <w:sz w:val="18"/>
                <w:szCs w:val="18"/>
              </w:rPr>
              <w:t xml:space="preserve"> Adequate insurance</w:t>
            </w:r>
            <w:r w:rsidR="00CA555B">
              <w:rPr>
                <w:sz w:val="18"/>
                <w:szCs w:val="18"/>
              </w:rPr>
              <w:t>;</w:t>
            </w:r>
          </w:p>
          <w:p w14:paraId="2C72FB03" w14:textId="77777777" w:rsidR="00CA555B" w:rsidRPr="008E2105" w:rsidRDefault="00CA555B" w:rsidP="008E2105">
            <w:pPr>
              <w:pStyle w:val="NoSpacing"/>
              <w:rPr>
                <w:sz w:val="18"/>
                <w:szCs w:val="18"/>
              </w:rPr>
            </w:pPr>
          </w:p>
          <w:p w14:paraId="60812889" w14:textId="521459C3" w:rsidR="008E2105" w:rsidRPr="008E2105" w:rsidRDefault="008E2105" w:rsidP="008E2105">
            <w:pPr>
              <w:pStyle w:val="NoSpacing"/>
              <w:rPr>
                <w:rFonts w:cstheme="minorHAnsi"/>
                <w:sz w:val="18"/>
                <w:szCs w:val="18"/>
              </w:rPr>
            </w:pPr>
            <w:r w:rsidRPr="008E2105">
              <w:rPr>
                <w:sz w:val="18"/>
                <w:szCs w:val="18"/>
              </w:rPr>
              <w:lastRenderedPageBreak/>
              <w:t>Briefing given to those who book facilities</w:t>
            </w:r>
            <w:r w:rsidR="00CA555B">
              <w:rPr>
                <w:sz w:val="18"/>
                <w:szCs w:val="18"/>
              </w:rPr>
              <w:t>.</w:t>
            </w:r>
            <w:r w:rsidRPr="008E2105">
              <w:rPr>
                <w:sz w:val="18"/>
                <w:szCs w:val="18"/>
              </w:rPr>
              <w:t>]</w:t>
            </w:r>
          </w:p>
        </w:tc>
        <w:tc>
          <w:tcPr>
            <w:tcW w:w="1120" w:type="dxa"/>
            <w:vAlign w:val="center"/>
          </w:tcPr>
          <w:p w14:paraId="55FD070E" w14:textId="77777777" w:rsidR="008E2105" w:rsidRPr="00B50063" w:rsidRDefault="008E2105" w:rsidP="008E2105">
            <w:pPr>
              <w:pStyle w:val="NoSpacing"/>
              <w:rPr>
                <w:sz w:val="18"/>
                <w:szCs w:val="18"/>
              </w:rPr>
            </w:pPr>
          </w:p>
        </w:tc>
        <w:tc>
          <w:tcPr>
            <w:tcW w:w="992" w:type="dxa"/>
            <w:vAlign w:val="center"/>
          </w:tcPr>
          <w:p w14:paraId="67048484" w14:textId="77777777" w:rsidR="008E2105" w:rsidRPr="00B50063" w:rsidRDefault="008E2105" w:rsidP="008E2105">
            <w:pPr>
              <w:pStyle w:val="NoSpacing"/>
              <w:rPr>
                <w:sz w:val="18"/>
                <w:szCs w:val="18"/>
              </w:rPr>
            </w:pPr>
          </w:p>
        </w:tc>
        <w:tc>
          <w:tcPr>
            <w:tcW w:w="2724" w:type="dxa"/>
            <w:vAlign w:val="center"/>
          </w:tcPr>
          <w:p w14:paraId="335CB364" w14:textId="77777777" w:rsidR="008E2105" w:rsidRPr="00B50063" w:rsidRDefault="008E2105" w:rsidP="008E2105">
            <w:pPr>
              <w:pStyle w:val="NoSpacing"/>
              <w:rPr>
                <w:sz w:val="18"/>
                <w:szCs w:val="18"/>
              </w:rPr>
            </w:pPr>
          </w:p>
        </w:tc>
        <w:tc>
          <w:tcPr>
            <w:tcW w:w="1615" w:type="dxa"/>
            <w:vAlign w:val="center"/>
          </w:tcPr>
          <w:p w14:paraId="065ACB57" w14:textId="77777777" w:rsidR="008E2105" w:rsidRPr="00B50063" w:rsidRDefault="008E2105" w:rsidP="008E2105">
            <w:pPr>
              <w:pStyle w:val="NoSpacing"/>
              <w:rPr>
                <w:sz w:val="18"/>
                <w:szCs w:val="18"/>
              </w:rPr>
            </w:pPr>
          </w:p>
        </w:tc>
      </w:tr>
      <w:tr w:rsidR="008E2105" w14:paraId="117BE7E0" w14:textId="77777777" w:rsidTr="003E0ADE">
        <w:tc>
          <w:tcPr>
            <w:tcW w:w="610" w:type="dxa"/>
          </w:tcPr>
          <w:p w14:paraId="0F1D320F" w14:textId="5D8A280F" w:rsidR="008E2105" w:rsidRPr="008E2105" w:rsidRDefault="008E2105" w:rsidP="008E2105">
            <w:pPr>
              <w:pStyle w:val="NoSpacing"/>
              <w:jc w:val="center"/>
              <w:rPr>
                <w:rFonts w:cstheme="minorHAnsi"/>
                <w:b/>
                <w:bCs/>
                <w:sz w:val="18"/>
                <w:szCs w:val="18"/>
              </w:rPr>
            </w:pPr>
            <w:r w:rsidRPr="008E2105">
              <w:rPr>
                <w:b/>
                <w:bCs/>
                <w:sz w:val="18"/>
                <w:szCs w:val="18"/>
              </w:rPr>
              <w:t>7.13</w:t>
            </w:r>
          </w:p>
        </w:tc>
        <w:tc>
          <w:tcPr>
            <w:tcW w:w="2659" w:type="dxa"/>
          </w:tcPr>
          <w:p w14:paraId="6E16265D" w14:textId="182FB359" w:rsidR="008E2105" w:rsidRPr="008E2105" w:rsidRDefault="008E2105" w:rsidP="008E2105">
            <w:pPr>
              <w:pStyle w:val="NoSpacing"/>
              <w:rPr>
                <w:rFonts w:cstheme="minorHAnsi"/>
                <w:b/>
                <w:bCs/>
                <w:sz w:val="18"/>
                <w:szCs w:val="18"/>
              </w:rPr>
            </w:pPr>
            <w:r w:rsidRPr="008E2105">
              <w:rPr>
                <w:b/>
                <w:bCs/>
                <w:sz w:val="18"/>
                <w:szCs w:val="18"/>
              </w:rPr>
              <w:t>Misuse of kitchen facilities or poor health and hygiene practice</w:t>
            </w:r>
          </w:p>
        </w:tc>
        <w:tc>
          <w:tcPr>
            <w:tcW w:w="1437" w:type="dxa"/>
          </w:tcPr>
          <w:p w14:paraId="62CAB179" w14:textId="77777777" w:rsidR="008E2105" w:rsidRPr="008E2105" w:rsidRDefault="008E2105" w:rsidP="008E2105">
            <w:pPr>
              <w:pStyle w:val="NoSpacing"/>
              <w:rPr>
                <w:rFonts w:cstheme="minorHAnsi"/>
                <w:sz w:val="18"/>
                <w:szCs w:val="18"/>
              </w:rPr>
            </w:pPr>
          </w:p>
        </w:tc>
        <w:tc>
          <w:tcPr>
            <w:tcW w:w="990" w:type="dxa"/>
          </w:tcPr>
          <w:p w14:paraId="15075A2F" w14:textId="77777777" w:rsidR="008E2105" w:rsidRPr="008E2105" w:rsidRDefault="008E2105" w:rsidP="008E2105">
            <w:pPr>
              <w:pStyle w:val="NoSpacing"/>
              <w:rPr>
                <w:rFonts w:cstheme="minorHAnsi"/>
                <w:sz w:val="18"/>
                <w:szCs w:val="18"/>
              </w:rPr>
            </w:pPr>
          </w:p>
        </w:tc>
        <w:tc>
          <w:tcPr>
            <w:tcW w:w="2413" w:type="dxa"/>
          </w:tcPr>
          <w:p w14:paraId="79002662" w14:textId="25808C43" w:rsidR="008E2105" w:rsidRDefault="008E2105" w:rsidP="008E2105">
            <w:pPr>
              <w:pStyle w:val="NoSpacing"/>
              <w:rPr>
                <w:sz w:val="18"/>
                <w:szCs w:val="18"/>
              </w:rPr>
            </w:pPr>
            <w:r w:rsidRPr="008E2105">
              <w:rPr>
                <w:sz w:val="18"/>
                <w:szCs w:val="18"/>
              </w:rPr>
              <w:t>[</w:t>
            </w:r>
            <w:r w:rsidR="00CA555B" w:rsidRPr="008E2105">
              <w:rPr>
                <w:sz w:val="18"/>
                <w:szCs w:val="18"/>
              </w:rPr>
              <w:t>e.g.</w:t>
            </w:r>
            <w:r w:rsidRPr="008E2105">
              <w:rPr>
                <w:sz w:val="18"/>
                <w:szCs w:val="18"/>
              </w:rPr>
              <w:t xml:space="preserve"> Limit on those using the kitchen</w:t>
            </w:r>
            <w:r w:rsidR="00CA555B">
              <w:rPr>
                <w:sz w:val="18"/>
                <w:szCs w:val="18"/>
              </w:rPr>
              <w:t>;</w:t>
            </w:r>
          </w:p>
          <w:p w14:paraId="20287434" w14:textId="77777777" w:rsidR="00CA555B" w:rsidRPr="008E2105" w:rsidRDefault="00CA555B" w:rsidP="008E2105">
            <w:pPr>
              <w:pStyle w:val="NoSpacing"/>
              <w:rPr>
                <w:sz w:val="18"/>
                <w:szCs w:val="18"/>
              </w:rPr>
            </w:pPr>
          </w:p>
          <w:p w14:paraId="15CD81A1" w14:textId="4AFEAF41" w:rsidR="008E2105" w:rsidRDefault="008E2105" w:rsidP="008E2105">
            <w:pPr>
              <w:pStyle w:val="NoSpacing"/>
              <w:rPr>
                <w:sz w:val="18"/>
                <w:szCs w:val="18"/>
              </w:rPr>
            </w:pPr>
            <w:r w:rsidRPr="008E2105">
              <w:rPr>
                <w:sz w:val="18"/>
                <w:szCs w:val="18"/>
              </w:rPr>
              <w:t>Food hygiene policy</w:t>
            </w:r>
            <w:r w:rsidR="00CA555B">
              <w:rPr>
                <w:sz w:val="18"/>
                <w:szCs w:val="18"/>
              </w:rPr>
              <w:t>;</w:t>
            </w:r>
          </w:p>
          <w:p w14:paraId="471293DF" w14:textId="77777777" w:rsidR="00CA555B" w:rsidRPr="008E2105" w:rsidRDefault="00CA555B" w:rsidP="008E2105">
            <w:pPr>
              <w:pStyle w:val="NoSpacing"/>
              <w:rPr>
                <w:sz w:val="18"/>
                <w:szCs w:val="18"/>
              </w:rPr>
            </w:pPr>
          </w:p>
          <w:p w14:paraId="561B6DC7" w14:textId="2EBFBA50" w:rsidR="008E2105" w:rsidRPr="008E2105" w:rsidRDefault="008E2105" w:rsidP="008E2105">
            <w:pPr>
              <w:pStyle w:val="NoSpacing"/>
              <w:rPr>
                <w:rFonts w:cstheme="minorHAnsi"/>
                <w:sz w:val="18"/>
                <w:szCs w:val="18"/>
              </w:rPr>
            </w:pPr>
            <w:r w:rsidRPr="008E2105">
              <w:rPr>
                <w:sz w:val="18"/>
                <w:szCs w:val="18"/>
              </w:rPr>
              <w:t>Disclaimers issued where necessary</w:t>
            </w:r>
            <w:r w:rsidR="00CA555B">
              <w:rPr>
                <w:sz w:val="18"/>
                <w:szCs w:val="18"/>
              </w:rPr>
              <w:t>.</w:t>
            </w:r>
            <w:r w:rsidRPr="008E2105">
              <w:rPr>
                <w:sz w:val="18"/>
                <w:szCs w:val="18"/>
              </w:rPr>
              <w:t>]</w:t>
            </w:r>
          </w:p>
        </w:tc>
        <w:tc>
          <w:tcPr>
            <w:tcW w:w="1120" w:type="dxa"/>
            <w:vAlign w:val="center"/>
          </w:tcPr>
          <w:p w14:paraId="754F47AD" w14:textId="77777777" w:rsidR="008E2105" w:rsidRPr="00B50063" w:rsidRDefault="008E2105" w:rsidP="008E2105">
            <w:pPr>
              <w:pStyle w:val="NoSpacing"/>
              <w:rPr>
                <w:sz w:val="18"/>
                <w:szCs w:val="18"/>
              </w:rPr>
            </w:pPr>
          </w:p>
        </w:tc>
        <w:tc>
          <w:tcPr>
            <w:tcW w:w="992" w:type="dxa"/>
            <w:vAlign w:val="center"/>
          </w:tcPr>
          <w:p w14:paraId="7D7DB69F" w14:textId="77777777" w:rsidR="008E2105" w:rsidRPr="00B50063" w:rsidRDefault="008E2105" w:rsidP="008E2105">
            <w:pPr>
              <w:pStyle w:val="NoSpacing"/>
              <w:rPr>
                <w:sz w:val="18"/>
                <w:szCs w:val="18"/>
              </w:rPr>
            </w:pPr>
          </w:p>
        </w:tc>
        <w:tc>
          <w:tcPr>
            <w:tcW w:w="2724" w:type="dxa"/>
            <w:vAlign w:val="center"/>
          </w:tcPr>
          <w:p w14:paraId="5AD3FEDA" w14:textId="77777777" w:rsidR="008E2105" w:rsidRPr="00B50063" w:rsidRDefault="008E2105" w:rsidP="008E2105">
            <w:pPr>
              <w:pStyle w:val="NoSpacing"/>
              <w:rPr>
                <w:sz w:val="18"/>
                <w:szCs w:val="18"/>
              </w:rPr>
            </w:pPr>
          </w:p>
        </w:tc>
        <w:tc>
          <w:tcPr>
            <w:tcW w:w="1615" w:type="dxa"/>
            <w:vAlign w:val="center"/>
          </w:tcPr>
          <w:p w14:paraId="11E4CC3C" w14:textId="77777777" w:rsidR="008E2105" w:rsidRPr="00B50063" w:rsidRDefault="008E2105" w:rsidP="008E2105">
            <w:pPr>
              <w:pStyle w:val="NoSpacing"/>
              <w:rPr>
                <w:sz w:val="18"/>
                <w:szCs w:val="18"/>
              </w:rPr>
            </w:pPr>
          </w:p>
        </w:tc>
      </w:tr>
    </w:tbl>
    <w:p w14:paraId="0ED7FBAB" w14:textId="77777777" w:rsidR="004459EC" w:rsidRDefault="004459EC" w:rsidP="00324B52"/>
    <w:p w14:paraId="125881BC" w14:textId="6875BB32" w:rsidR="00101F72" w:rsidRDefault="00101F72">
      <w:pPr>
        <w:spacing w:after="160" w:line="259" w:lineRule="auto"/>
      </w:pPr>
      <w:r>
        <w:br w:type="page"/>
      </w:r>
    </w:p>
    <w:p w14:paraId="709742A1" w14:textId="7852AB2B" w:rsidR="00101F72" w:rsidRDefault="000565F3" w:rsidP="00101F72">
      <w:pPr>
        <w:pStyle w:val="Heading2"/>
      </w:pPr>
      <w:r>
        <w:lastRenderedPageBreak/>
        <w:t>Vulnerable People and Safeguarding</w:t>
      </w:r>
    </w:p>
    <w:tbl>
      <w:tblPr>
        <w:tblStyle w:val="TableGrid"/>
        <w:tblW w:w="0" w:type="auto"/>
        <w:tblCellMar>
          <w:top w:w="113" w:type="dxa"/>
          <w:bottom w:w="113" w:type="dxa"/>
        </w:tblCellMar>
        <w:tblLook w:val="04A0" w:firstRow="1" w:lastRow="0" w:firstColumn="1" w:lastColumn="0" w:noHBand="0" w:noVBand="1"/>
      </w:tblPr>
      <w:tblGrid>
        <w:gridCol w:w="610"/>
        <w:gridCol w:w="2659"/>
        <w:gridCol w:w="1437"/>
        <w:gridCol w:w="990"/>
        <w:gridCol w:w="2413"/>
        <w:gridCol w:w="1120"/>
        <w:gridCol w:w="992"/>
        <w:gridCol w:w="2724"/>
        <w:gridCol w:w="1615"/>
      </w:tblGrid>
      <w:tr w:rsidR="00101F72" w14:paraId="39E45C37" w14:textId="77777777" w:rsidTr="003E0ADE">
        <w:tc>
          <w:tcPr>
            <w:tcW w:w="610" w:type="dxa"/>
            <w:shd w:val="clear" w:color="auto" w:fill="C00000"/>
            <w:vAlign w:val="center"/>
          </w:tcPr>
          <w:p w14:paraId="75E40735" w14:textId="77777777" w:rsidR="00101F72" w:rsidRPr="007C29AF" w:rsidRDefault="00101F72" w:rsidP="003E0ADE">
            <w:pPr>
              <w:pStyle w:val="NoSpacing"/>
              <w:jc w:val="center"/>
              <w:rPr>
                <w:b/>
                <w:bCs/>
                <w:color w:val="C00000"/>
              </w:rPr>
            </w:pPr>
          </w:p>
        </w:tc>
        <w:tc>
          <w:tcPr>
            <w:tcW w:w="2659" w:type="dxa"/>
            <w:shd w:val="clear" w:color="auto" w:fill="C00000"/>
            <w:vAlign w:val="center"/>
          </w:tcPr>
          <w:p w14:paraId="47F56BAC" w14:textId="77777777" w:rsidR="00101F72" w:rsidRPr="007C29AF" w:rsidRDefault="00101F72" w:rsidP="003E0ADE">
            <w:pPr>
              <w:pStyle w:val="NoSpacing"/>
              <w:jc w:val="center"/>
              <w:rPr>
                <w:b/>
                <w:bCs/>
              </w:rPr>
            </w:pPr>
            <w:r w:rsidRPr="007C29AF">
              <w:rPr>
                <w:b/>
                <w:bCs/>
              </w:rPr>
              <w:t>Event</w:t>
            </w:r>
          </w:p>
        </w:tc>
        <w:tc>
          <w:tcPr>
            <w:tcW w:w="1437" w:type="dxa"/>
            <w:shd w:val="clear" w:color="auto" w:fill="C00000"/>
            <w:vAlign w:val="center"/>
          </w:tcPr>
          <w:p w14:paraId="2D308339" w14:textId="77777777" w:rsidR="00101F72" w:rsidRPr="0033170C" w:rsidRDefault="00101F72" w:rsidP="003E0ADE">
            <w:pPr>
              <w:pStyle w:val="NoSpacing"/>
              <w:jc w:val="center"/>
              <w:rPr>
                <w:b/>
                <w:bCs/>
              </w:rPr>
            </w:pPr>
            <w:r w:rsidRPr="0033170C">
              <w:rPr>
                <w:b/>
                <w:bCs/>
              </w:rPr>
              <w:t xml:space="preserve">Significance : Probability </w:t>
            </w:r>
          </w:p>
        </w:tc>
        <w:tc>
          <w:tcPr>
            <w:tcW w:w="990" w:type="dxa"/>
            <w:shd w:val="clear" w:color="auto" w:fill="C00000"/>
            <w:vAlign w:val="center"/>
          </w:tcPr>
          <w:p w14:paraId="3926DE1A" w14:textId="77777777" w:rsidR="00101F72" w:rsidRPr="0033170C" w:rsidRDefault="00101F72" w:rsidP="003E0ADE">
            <w:pPr>
              <w:pStyle w:val="NoSpacing"/>
              <w:jc w:val="center"/>
              <w:rPr>
                <w:b/>
                <w:bCs/>
              </w:rPr>
            </w:pPr>
            <w:r w:rsidRPr="0033170C">
              <w:rPr>
                <w:b/>
                <w:bCs/>
              </w:rPr>
              <w:t>Risk Rating</w:t>
            </w:r>
          </w:p>
        </w:tc>
        <w:tc>
          <w:tcPr>
            <w:tcW w:w="2413" w:type="dxa"/>
            <w:shd w:val="clear" w:color="auto" w:fill="C00000"/>
            <w:vAlign w:val="center"/>
          </w:tcPr>
          <w:p w14:paraId="23234E5C" w14:textId="77777777" w:rsidR="00101F72" w:rsidRPr="0033170C" w:rsidRDefault="00101F72" w:rsidP="003E0ADE">
            <w:pPr>
              <w:pStyle w:val="NoSpacing"/>
              <w:jc w:val="center"/>
              <w:rPr>
                <w:b/>
                <w:bCs/>
              </w:rPr>
            </w:pPr>
            <w:r w:rsidRPr="0033170C">
              <w:rPr>
                <w:b/>
                <w:bCs/>
              </w:rPr>
              <w:t>Controls / Mitigation</w:t>
            </w:r>
          </w:p>
        </w:tc>
        <w:tc>
          <w:tcPr>
            <w:tcW w:w="1120" w:type="dxa"/>
            <w:shd w:val="clear" w:color="auto" w:fill="C00000"/>
            <w:vAlign w:val="center"/>
          </w:tcPr>
          <w:p w14:paraId="1C81DAC4" w14:textId="77777777" w:rsidR="00101F72" w:rsidRPr="0033170C" w:rsidRDefault="00101F72" w:rsidP="003E0ADE">
            <w:pPr>
              <w:pStyle w:val="NoSpacing"/>
              <w:jc w:val="center"/>
              <w:rPr>
                <w:b/>
                <w:bCs/>
              </w:rPr>
            </w:pPr>
            <w:r w:rsidRPr="0033170C">
              <w:rPr>
                <w:b/>
                <w:bCs/>
              </w:rPr>
              <w:t>Controls in place</w:t>
            </w:r>
            <w:r>
              <w:rPr>
                <w:b/>
                <w:bCs/>
              </w:rPr>
              <w:t>?</w:t>
            </w:r>
          </w:p>
        </w:tc>
        <w:tc>
          <w:tcPr>
            <w:tcW w:w="992" w:type="dxa"/>
            <w:shd w:val="clear" w:color="auto" w:fill="C00000"/>
            <w:vAlign w:val="center"/>
          </w:tcPr>
          <w:p w14:paraId="3CB265A6" w14:textId="77777777" w:rsidR="00101F72" w:rsidRPr="0033170C" w:rsidRDefault="00101F72" w:rsidP="003E0ADE">
            <w:pPr>
              <w:pStyle w:val="NoSpacing"/>
              <w:jc w:val="center"/>
              <w:rPr>
                <w:b/>
                <w:bCs/>
              </w:rPr>
            </w:pPr>
            <w:r w:rsidRPr="0033170C">
              <w:rPr>
                <w:b/>
                <w:bCs/>
              </w:rPr>
              <w:t>Residual Risk</w:t>
            </w:r>
          </w:p>
        </w:tc>
        <w:tc>
          <w:tcPr>
            <w:tcW w:w="2724" w:type="dxa"/>
            <w:shd w:val="clear" w:color="auto" w:fill="C00000"/>
            <w:vAlign w:val="center"/>
          </w:tcPr>
          <w:p w14:paraId="22F25FFB" w14:textId="77777777" w:rsidR="00101F72" w:rsidRPr="0033170C" w:rsidRDefault="00101F72" w:rsidP="003E0ADE">
            <w:pPr>
              <w:pStyle w:val="NoSpacing"/>
              <w:jc w:val="center"/>
              <w:rPr>
                <w:b/>
                <w:bCs/>
              </w:rPr>
            </w:pPr>
            <w:r w:rsidRPr="0033170C">
              <w:rPr>
                <w:b/>
                <w:bCs/>
              </w:rPr>
              <w:t>Comments</w:t>
            </w:r>
          </w:p>
        </w:tc>
        <w:tc>
          <w:tcPr>
            <w:tcW w:w="1615" w:type="dxa"/>
            <w:shd w:val="clear" w:color="auto" w:fill="C00000"/>
            <w:vAlign w:val="center"/>
          </w:tcPr>
          <w:p w14:paraId="4758EF62" w14:textId="77777777" w:rsidR="00101F72" w:rsidRPr="0033170C" w:rsidRDefault="00101F72" w:rsidP="003E0ADE">
            <w:pPr>
              <w:pStyle w:val="NoSpacing"/>
              <w:jc w:val="center"/>
              <w:rPr>
                <w:b/>
                <w:bCs/>
              </w:rPr>
            </w:pPr>
            <w:r w:rsidRPr="0033170C">
              <w:rPr>
                <w:b/>
                <w:bCs/>
              </w:rPr>
              <w:t>Person(s) Responsible</w:t>
            </w:r>
          </w:p>
        </w:tc>
      </w:tr>
      <w:tr w:rsidR="009F0D44" w14:paraId="01D0EE10" w14:textId="77777777" w:rsidTr="00EF2461">
        <w:tc>
          <w:tcPr>
            <w:tcW w:w="14560" w:type="dxa"/>
            <w:gridSpan w:val="9"/>
          </w:tcPr>
          <w:p w14:paraId="148D0A4D" w14:textId="05C564C3" w:rsidR="009F0D44" w:rsidRPr="00950277" w:rsidRDefault="009F0D44" w:rsidP="003E0ADE">
            <w:pPr>
              <w:pStyle w:val="NoSpacing"/>
              <w:rPr>
                <w:b/>
                <w:bCs/>
                <w:color w:val="C00000"/>
                <w:sz w:val="28"/>
                <w:szCs w:val="28"/>
              </w:rPr>
            </w:pPr>
            <w:r w:rsidRPr="00950277">
              <w:rPr>
                <w:b/>
                <w:bCs/>
                <w:color w:val="C00000"/>
                <w:sz w:val="28"/>
                <w:szCs w:val="28"/>
              </w:rPr>
              <w:t xml:space="preserve">Children and </w:t>
            </w:r>
            <w:r w:rsidR="00380E1A">
              <w:rPr>
                <w:b/>
                <w:bCs/>
                <w:color w:val="C00000"/>
                <w:sz w:val="28"/>
                <w:szCs w:val="28"/>
              </w:rPr>
              <w:t>y</w:t>
            </w:r>
            <w:r w:rsidRPr="00950277">
              <w:rPr>
                <w:b/>
                <w:bCs/>
                <w:color w:val="C00000"/>
                <w:sz w:val="28"/>
                <w:szCs w:val="28"/>
              </w:rPr>
              <w:t xml:space="preserve">oung </w:t>
            </w:r>
            <w:r w:rsidR="00380E1A">
              <w:rPr>
                <w:b/>
                <w:bCs/>
                <w:color w:val="C00000"/>
                <w:sz w:val="28"/>
                <w:szCs w:val="28"/>
              </w:rPr>
              <w:t>p</w:t>
            </w:r>
            <w:r w:rsidRPr="00950277">
              <w:rPr>
                <w:b/>
                <w:bCs/>
                <w:color w:val="C00000"/>
                <w:sz w:val="28"/>
                <w:szCs w:val="28"/>
              </w:rPr>
              <w:t>eople</w:t>
            </w:r>
          </w:p>
        </w:tc>
      </w:tr>
      <w:tr w:rsidR="00043BFE" w14:paraId="16C3C5E8" w14:textId="77777777" w:rsidTr="003E0ADE">
        <w:tc>
          <w:tcPr>
            <w:tcW w:w="610" w:type="dxa"/>
          </w:tcPr>
          <w:p w14:paraId="4749973B" w14:textId="7B369CA8" w:rsidR="00043BFE" w:rsidRPr="00043BFE" w:rsidRDefault="00043BFE" w:rsidP="00043BFE">
            <w:pPr>
              <w:pStyle w:val="NoSpacing"/>
              <w:jc w:val="center"/>
              <w:rPr>
                <w:rFonts w:cstheme="minorHAnsi"/>
                <w:b/>
                <w:bCs/>
                <w:sz w:val="18"/>
                <w:szCs w:val="18"/>
              </w:rPr>
            </w:pPr>
            <w:r w:rsidRPr="00043BFE">
              <w:rPr>
                <w:b/>
                <w:bCs/>
                <w:sz w:val="18"/>
                <w:szCs w:val="18"/>
              </w:rPr>
              <w:t>8.1</w:t>
            </w:r>
          </w:p>
        </w:tc>
        <w:tc>
          <w:tcPr>
            <w:tcW w:w="2659" w:type="dxa"/>
          </w:tcPr>
          <w:p w14:paraId="6D3B8DD9" w14:textId="7924CC1E" w:rsidR="00043BFE" w:rsidRPr="00043BFE" w:rsidRDefault="00043BFE" w:rsidP="00043BFE">
            <w:pPr>
              <w:pStyle w:val="NoSpacing"/>
              <w:rPr>
                <w:rFonts w:cstheme="minorHAnsi"/>
                <w:b/>
                <w:bCs/>
                <w:sz w:val="18"/>
                <w:szCs w:val="18"/>
              </w:rPr>
            </w:pPr>
            <w:r w:rsidRPr="00043BFE">
              <w:rPr>
                <w:b/>
                <w:bCs/>
                <w:sz w:val="18"/>
                <w:szCs w:val="18"/>
              </w:rPr>
              <w:t>Child protection issues</w:t>
            </w:r>
          </w:p>
        </w:tc>
        <w:tc>
          <w:tcPr>
            <w:tcW w:w="1437" w:type="dxa"/>
          </w:tcPr>
          <w:p w14:paraId="20BD9F64" w14:textId="77777777" w:rsidR="00043BFE" w:rsidRPr="00043BFE" w:rsidRDefault="00043BFE" w:rsidP="00043BFE">
            <w:pPr>
              <w:pStyle w:val="NoSpacing"/>
              <w:rPr>
                <w:rFonts w:cstheme="minorHAnsi"/>
                <w:sz w:val="18"/>
                <w:szCs w:val="18"/>
              </w:rPr>
            </w:pPr>
          </w:p>
        </w:tc>
        <w:tc>
          <w:tcPr>
            <w:tcW w:w="990" w:type="dxa"/>
          </w:tcPr>
          <w:p w14:paraId="259885FD" w14:textId="77777777" w:rsidR="00043BFE" w:rsidRPr="00043BFE" w:rsidRDefault="00043BFE" w:rsidP="00043BFE">
            <w:pPr>
              <w:pStyle w:val="NoSpacing"/>
              <w:rPr>
                <w:rFonts w:cstheme="minorHAnsi"/>
                <w:sz w:val="18"/>
                <w:szCs w:val="18"/>
              </w:rPr>
            </w:pPr>
          </w:p>
        </w:tc>
        <w:tc>
          <w:tcPr>
            <w:tcW w:w="2413" w:type="dxa"/>
          </w:tcPr>
          <w:p w14:paraId="6758F966" w14:textId="4BB9C18D" w:rsidR="00043BFE" w:rsidRPr="00043BFE" w:rsidRDefault="00043BFE" w:rsidP="00043BFE">
            <w:pPr>
              <w:pStyle w:val="NoSpacing"/>
              <w:rPr>
                <w:rFonts w:cstheme="minorHAnsi"/>
                <w:sz w:val="18"/>
                <w:szCs w:val="18"/>
              </w:rPr>
            </w:pPr>
            <w:r w:rsidRPr="00043BFE">
              <w:rPr>
                <w:sz w:val="18"/>
                <w:szCs w:val="18"/>
              </w:rPr>
              <w:t>[e.g. Adopt and practice safeguarding policy]</w:t>
            </w:r>
          </w:p>
        </w:tc>
        <w:tc>
          <w:tcPr>
            <w:tcW w:w="1120" w:type="dxa"/>
            <w:vAlign w:val="center"/>
          </w:tcPr>
          <w:p w14:paraId="5B64AAA0" w14:textId="77777777" w:rsidR="00043BFE" w:rsidRPr="00B50063" w:rsidRDefault="00043BFE" w:rsidP="00043BFE">
            <w:pPr>
              <w:pStyle w:val="NoSpacing"/>
              <w:rPr>
                <w:sz w:val="18"/>
                <w:szCs w:val="18"/>
              </w:rPr>
            </w:pPr>
          </w:p>
        </w:tc>
        <w:tc>
          <w:tcPr>
            <w:tcW w:w="992" w:type="dxa"/>
            <w:vAlign w:val="center"/>
          </w:tcPr>
          <w:p w14:paraId="3FF29D88" w14:textId="77777777" w:rsidR="00043BFE" w:rsidRPr="00B50063" w:rsidRDefault="00043BFE" w:rsidP="00043BFE">
            <w:pPr>
              <w:pStyle w:val="NoSpacing"/>
              <w:rPr>
                <w:sz w:val="18"/>
                <w:szCs w:val="18"/>
              </w:rPr>
            </w:pPr>
          </w:p>
        </w:tc>
        <w:tc>
          <w:tcPr>
            <w:tcW w:w="2724" w:type="dxa"/>
            <w:vAlign w:val="center"/>
          </w:tcPr>
          <w:p w14:paraId="59924957" w14:textId="77777777" w:rsidR="00043BFE" w:rsidRPr="00B50063" w:rsidRDefault="00043BFE" w:rsidP="00043BFE">
            <w:pPr>
              <w:pStyle w:val="NoSpacing"/>
              <w:rPr>
                <w:sz w:val="18"/>
                <w:szCs w:val="18"/>
              </w:rPr>
            </w:pPr>
          </w:p>
        </w:tc>
        <w:tc>
          <w:tcPr>
            <w:tcW w:w="1615" w:type="dxa"/>
            <w:vAlign w:val="center"/>
          </w:tcPr>
          <w:p w14:paraId="5C146DC3" w14:textId="77777777" w:rsidR="00043BFE" w:rsidRPr="00B50063" w:rsidRDefault="00043BFE" w:rsidP="00043BFE">
            <w:pPr>
              <w:pStyle w:val="NoSpacing"/>
              <w:rPr>
                <w:sz w:val="18"/>
                <w:szCs w:val="18"/>
              </w:rPr>
            </w:pPr>
          </w:p>
        </w:tc>
      </w:tr>
      <w:tr w:rsidR="00043BFE" w14:paraId="10189666" w14:textId="77777777" w:rsidTr="003E0ADE">
        <w:tc>
          <w:tcPr>
            <w:tcW w:w="610" w:type="dxa"/>
          </w:tcPr>
          <w:p w14:paraId="6F8C169E" w14:textId="05C60632" w:rsidR="00043BFE" w:rsidRPr="00043BFE" w:rsidRDefault="00043BFE" w:rsidP="00043BFE">
            <w:pPr>
              <w:pStyle w:val="NoSpacing"/>
              <w:jc w:val="center"/>
              <w:rPr>
                <w:rFonts w:cstheme="minorHAnsi"/>
                <w:b/>
                <w:bCs/>
                <w:sz w:val="18"/>
                <w:szCs w:val="18"/>
              </w:rPr>
            </w:pPr>
            <w:r w:rsidRPr="00043BFE">
              <w:rPr>
                <w:b/>
                <w:bCs/>
                <w:sz w:val="18"/>
                <w:szCs w:val="18"/>
              </w:rPr>
              <w:t>8.2</w:t>
            </w:r>
          </w:p>
        </w:tc>
        <w:tc>
          <w:tcPr>
            <w:tcW w:w="2659" w:type="dxa"/>
          </w:tcPr>
          <w:p w14:paraId="6C4C9439" w14:textId="18E86629" w:rsidR="00043BFE" w:rsidRPr="00043BFE" w:rsidRDefault="00043BFE" w:rsidP="00043BFE">
            <w:pPr>
              <w:pStyle w:val="NoSpacing"/>
              <w:rPr>
                <w:rFonts w:cstheme="minorHAnsi"/>
                <w:b/>
                <w:bCs/>
                <w:sz w:val="18"/>
                <w:szCs w:val="18"/>
              </w:rPr>
            </w:pPr>
            <w:r w:rsidRPr="00043BFE">
              <w:rPr>
                <w:b/>
                <w:bCs/>
                <w:sz w:val="18"/>
                <w:szCs w:val="18"/>
              </w:rPr>
              <w:t>Complaints or concerns from parents of children or young people</w:t>
            </w:r>
          </w:p>
        </w:tc>
        <w:tc>
          <w:tcPr>
            <w:tcW w:w="1437" w:type="dxa"/>
          </w:tcPr>
          <w:p w14:paraId="50DF2D0B" w14:textId="77777777" w:rsidR="00043BFE" w:rsidRPr="00043BFE" w:rsidRDefault="00043BFE" w:rsidP="00043BFE">
            <w:pPr>
              <w:pStyle w:val="NoSpacing"/>
              <w:rPr>
                <w:rFonts w:cstheme="minorHAnsi"/>
                <w:sz w:val="18"/>
                <w:szCs w:val="18"/>
              </w:rPr>
            </w:pPr>
          </w:p>
        </w:tc>
        <w:tc>
          <w:tcPr>
            <w:tcW w:w="990" w:type="dxa"/>
          </w:tcPr>
          <w:p w14:paraId="1CCFCCD9" w14:textId="77777777" w:rsidR="00043BFE" w:rsidRPr="00043BFE" w:rsidRDefault="00043BFE" w:rsidP="00043BFE">
            <w:pPr>
              <w:pStyle w:val="NoSpacing"/>
              <w:rPr>
                <w:rFonts w:cstheme="minorHAnsi"/>
                <w:sz w:val="18"/>
                <w:szCs w:val="18"/>
              </w:rPr>
            </w:pPr>
          </w:p>
        </w:tc>
        <w:tc>
          <w:tcPr>
            <w:tcW w:w="2413" w:type="dxa"/>
          </w:tcPr>
          <w:p w14:paraId="26A3FD00" w14:textId="1F02FCF6" w:rsidR="00043BFE" w:rsidRDefault="00043BFE" w:rsidP="00043BFE">
            <w:pPr>
              <w:pStyle w:val="NoSpacing"/>
              <w:rPr>
                <w:sz w:val="18"/>
                <w:szCs w:val="18"/>
              </w:rPr>
            </w:pPr>
            <w:r w:rsidRPr="00043BFE">
              <w:rPr>
                <w:sz w:val="18"/>
                <w:szCs w:val="18"/>
              </w:rPr>
              <w:t>[e.g. Regular communication with parents</w:t>
            </w:r>
            <w:r>
              <w:rPr>
                <w:sz w:val="18"/>
                <w:szCs w:val="18"/>
              </w:rPr>
              <w:t>;</w:t>
            </w:r>
          </w:p>
          <w:p w14:paraId="6E0E414B" w14:textId="77777777" w:rsidR="00043BFE" w:rsidRPr="00043BFE" w:rsidRDefault="00043BFE" w:rsidP="00043BFE">
            <w:pPr>
              <w:pStyle w:val="NoSpacing"/>
              <w:rPr>
                <w:sz w:val="18"/>
                <w:szCs w:val="18"/>
              </w:rPr>
            </w:pPr>
          </w:p>
          <w:p w14:paraId="6AF2701B" w14:textId="33EBDEB8" w:rsidR="00043BFE" w:rsidRPr="00043BFE" w:rsidRDefault="00043BFE" w:rsidP="00043BFE">
            <w:pPr>
              <w:pStyle w:val="NoSpacing"/>
              <w:rPr>
                <w:rFonts w:cstheme="minorHAnsi"/>
                <w:sz w:val="18"/>
                <w:szCs w:val="18"/>
              </w:rPr>
            </w:pPr>
            <w:r w:rsidRPr="00043BFE">
              <w:rPr>
                <w:sz w:val="18"/>
                <w:szCs w:val="18"/>
              </w:rPr>
              <w:t>Clear channels to raise concerns</w:t>
            </w:r>
            <w:r>
              <w:rPr>
                <w:sz w:val="18"/>
                <w:szCs w:val="18"/>
              </w:rPr>
              <w:t>.</w:t>
            </w:r>
            <w:r w:rsidRPr="00043BFE">
              <w:rPr>
                <w:sz w:val="18"/>
                <w:szCs w:val="18"/>
              </w:rPr>
              <w:t>]</w:t>
            </w:r>
          </w:p>
        </w:tc>
        <w:tc>
          <w:tcPr>
            <w:tcW w:w="1120" w:type="dxa"/>
            <w:vAlign w:val="center"/>
          </w:tcPr>
          <w:p w14:paraId="71C39C63" w14:textId="77777777" w:rsidR="00043BFE" w:rsidRPr="00B50063" w:rsidRDefault="00043BFE" w:rsidP="00043BFE">
            <w:pPr>
              <w:pStyle w:val="NoSpacing"/>
              <w:rPr>
                <w:sz w:val="18"/>
                <w:szCs w:val="18"/>
              </w:rPr>
            </w:pPr>
          </w:p>
        </w:tc>
        <w:tc>
          <w:tcPr>
            <w:tcW w:w="992" w:type="dxa"/>
            <w:vAlign w:val="center"/>
          </w:tcPr>
          <w:p w14:paraId="78538769" w14:textId="77777777" w:rsidR="00043BFE" w:rsidRPr="00B50063" w:rsidRDefault="00043BFE" w:rsidP="00043BFE">
            <w:pPr>
              <w:pStyle w:val="NoSpacing"/>
              <w:rPr>
                <w:sz w:val="18"/>
                <w:szCs w:val="18"/>
              </w:rPr>
            </w:pPr>
          </w:p>
        </w:tc>
        <w:tc>
          <w:tcPr>
            <w:tcW w:w="2724" w:type="dxa"/>
            <w:vAlign w:val="center"/>
          </w:tcPr>
          <w:p w14:paraId="377EB451" w14:textId="77777777" w:rsidR="00043BFE" w:rsidRPr="00B50063" w:rsidRDefault="00043BFE" w:rsidP="00043BFE">
            <w:pPr>
              <w:pStyle w:val="NoSpacing"/>
              <w:rPr>
                <w:sz w:val="18"/>
                <w:szCs w:val="18"/>
              </w:rPr>
            </w:pPr>
          </w:p>
        </w:tc>
        <w:tc>
          <w:tcPr>
            <w:tcW w:w="1615" w:type="dxa"/>
            <w:vAlign w:val="center"/>
          </w:tcPr>
          <w:p w14:paraId="12D853EE" w14:textId="77777777" w:rsidR="00043BFE" w:rsidRPr="00B50063" w:rsidRDefault="00043BFE" w:rsidP="00043BFE">
            <w:pPr>
              <w:pStyle w:val="NoSpacing"/>
              <w:rPr>
                <w:sz w:val="18"/>
                <w:szCs w:val="18"/>
              </w:rPr>
            </w:pPr>
          </w:p>
        </w:tc>
      </w:tr>
      <w:tr w:rsidR="009E4D0F" w14:paraId="7170F031" w14:textId="77777777" w:rsidTr="003774B8">
        <w:tc>
          <w:tcPr>
            <w:tcW w:w="14560" w:type="dxa"/>
            <w:gridSpan w:val="9"/>
          </w:tcPr>
          <w:p w14:paraId="72EFB7F4" w14:textId="0FB415FA" w:rsidR="009E4D0F" w:rsidRPr="00B50063" w:rsidRDefault="009E4D0F" w:rsidP="003E0ADE">
            <w:pPr>
              <w:pStyle w:val="NoSpacing"/>
              <w:rPr>
                <w:sz w:val="18"/>
                <w:szCs w:val="18"/>
              </w:rPr>
            </w:pPr>
            <w:r>
              <w:rPr>
                <w:b/>
                <w:bCs/>
                <w:color w:val="C00000"/>
                <w:sz w:val="28"/>
                <w:szCs w:val="28"/>
              </w:rPr>
              <w:t xml:space="preserve">Adults at risk and </w:t>
            </w:r>
            <w:r w:rsidR="00380E1A">
              <w:rPr>
                <w:b/>
                <w:bCs/>
                <w:color w:val="C00000"/>
                <w:sz w:val="28"/>
                <w:szCs w:val="28"/>
              </w:rPr>
              <w:t>c</w:t>
            </w:r>
            <w:r w:rsidRPr="00950277">
              <w:rPr>
                <w:b/>
                <w:bCs/>
                <w:color w:val="C00000"/>
                <w:sz w:val="28"/>
                <w:szCs w:val="28"/>
              </w:rPr>
              <w:t>hildren</w:t>
            </w:r>
          </w:p>
        </w:tc>
      </w:tr>
      <w:tr w:rsidR="00CB7756" w14:paraId="3FC099E1" w14:textId="77777777" w:rsidTr="003E0ADE">
        <w:tc>
          <w:tcPr>
            <w:tcW w:w="610" w:type="dxa"/>
          </w:tcPr>
          <w:p w14:paraId="041B8A1F" w14:textId="28867C7E" w:rsidR="00CB7756" w:rsidRPr="00CB7756" w:rsidRDefault="00CB7756" w:rsidP="00CB7756">
            <w:pPr>
              <w:pStyle w:val="NoSpacing"/>
              <w:jc w:val="center"/>
              <w:rPr>
                <w:rFonts w:cstheme="minorHAnsi"/>
                <w:b/>
                <w:bCs/>
                <w:sz w:val="18"/>
                <w:szCs w:val="18"/>
              </w:rPr>
            </w:pPr>
            <w:r w:rsidRPr="00CB7756">
              <w:rPr>
                <w:b/>
                <w:bCs/>
                <w:sz w:val="18"/>
                <w:szCs w:val="18"/>
              </w:rPr>
              <w:t>8.3</w:t>
            </w:r>
          </w:p>
        </w:tc>
        <w:tc>
          <w:tcPr>
            <w:tcW w:w="2659" w:type="dxa"/>
          </w:tcPr>
          <w:p w14:paraId="2F8E81EF" w14:textId="4A62AB97" w:rsidR="00CB7756" w:rsidRPr="00CB7756" w:rsidRDefault="00CB7756" w:rsidP="00CB7756">
            <w:pPr>
              <w:pStyle w:val="NoSpacing"/>
              <w:rPr>
                <w:rFonts w:cstheme="minorHAnsi"/>
                <w:b/>
                <w:bCs/>
                <w:sz w:val="18"/>
                <w:szCs w:val="18"/>
              </w:rPr>
            </w:pPr>
            <w:r w:rsidRPr="00CB7756">
              <w:rPr>
                <w:b/>
                <w:bCs/>
                <w:sz w:val="18"/>
                <w:szCs w:val="18"/>
              </w:rPr>
              <w:t>Persons attending church who are on Sex Offenders Register</w:t>
            </w:r>
          </w:p>
        </w:tc>
        <w:tc>
          <w:tcPr>
            <w:tcW w:w="1437" w:type="dxa"/>
          </w:tcPr>
          <w:p w14:paraId="091B69EC" w14:textId="77777777" w:rsidR="00CB7756" w:rsidRPr="00CB7756" w:rsidRDefault="00CB7756" w:rsidP="00CB7756">
            <w:pPr>
              <w:pStyle w:val="NoSpacing"/>
              <w:rPr>
                <w:rFonts w:cstheme="minorHAnsi"/>
                <w:sz w:val="18"/>
                <w:szCs w:val="18"/>
              </w:rPr>
            </w:pPr>
          </w:p>
        </w:tc>
        <w:tc>
          <w:tcPr>
            <w:tcW w:w="990" w:type="dxa"/>
          </w:tcPr>
          <w:p w14:paraId="7BBB29C5" w14:textId="77777777" w:rsidR="00CB7756" w:rsidRPr="00CB7756" w:rsidRDefault="00CB7756" w:rsidP="00CB7756">
            <w:pPr>
              <w:pStyle w:val="NoSpacing"/>
              <w:rPr>
                <w:rFonts w:cstheme="minorHAnsi"/>
                <w:sz w:val="18"/>
                <w:szCs w:val="18"/>
              </w:rPr>
            </w:pPr>
          </w:p>
        </w:tc>
        <w:tc>
          <w:tcPr>
            <w:tcW w:w="2413" w:type="dxa"/>
          </w:tcPr>
          <w:p w14:paraId="465D9413" w14:textId="5A4D847E" w:rsidR="00CB7756" w:rsidRDefault="00CB7756" w:rsidP="00CB7756">
            <w:pPr>
              <w:pStyle w:val="NoSpacing"/>
              <w:rPr>
                <w:sz w:val="18"/>
                <w:szCs w:val="18"/>
              </w:rPr>
            </w:pPr>
            <w:r w:rsidRPr="00CB7756">
              <w:rPr>
                <w:sz w:val="18"/>
                <w:szCs w:val="18"/>
              </w:rPr>
              <w:t>[</w:t>
            </w:r>
            <w:r>
              <w:rPr>
                <w:sz w:val="18"/>
                <w:szCs w:val="18"/>
              </w:rPr>
              <w:t xml:space="preserve">e.g. </w:t>
            </w:r>
            <w:r w:rsidRPr="00CB7756">
              <w:rPr>
                <w:sz w:val="18"/>
                <w:szCs w:val="18"/>
              </w:rPr>
              <w:t>Leadership to be aware and set rules</w:t>
            </w:r>
            <w:r>
              <w:rPr>
                <w:sz w:val="18"/>
                <w:szCs w:val="18"/>
              </w:rPr>
              <w:t>;</w:t>
            </w:r>
          </w:p>
          <w:p w14:paraId="47BE1738" w14:textId="77777777" w:rsidR="00CB7756" w:rsidRPr="00CB7756" w:rsidRDefault="00CB7756" w:rsidP="00CB7756">
            <w:pPr>
              <w:pStyle w:val="NoSpacing"/>
              <w:rPr>
                <w:sz w:val="18"/>
                <w:szCs w:val="18"/>
              </w:rPr>
            </w:pPr>
          </w:p>
          <w:p w14:paraId="563E5CC2" w14:textId="628D87F3" w:rsidR="00CB7756" w:rsidRPr="00CB7756" w:rsidRDefault="00CB7756" w:rsidP="00CB7756">
            <w:pPr>
              <w:pStyle w:val="NoSpacing"/>
              <w:rPr>
                <w:rFonts w:cstheme="minorHAnsi"/>
                <w:sz w:val="18"/>
                <w:szCs w:val="18"/>
              </w:rPr>
            </w:pPr>
            <w:r w:rsidRPr="00CB7756">
              <w:rPr>
                <w:sz w:val="18"/>
                <w:szCs w:val="18"/>
              </w:rPr>
              <w:t>Liaison with probation services</w:t>
            </w:r>
            <w:r>
              <w:rPr>
                <w:sz w:val="18"/>
                <w:szCs w:val="18"/>
              </w:rPr>
              <w:t>.</w:t>
            </w:r>
            <w:r w:rsidRPr="00CB7756">
              <w:rPr>
                <w:sz w:val="18"/>
                <w:szCs w:val="18"/>
              </w:rPr>
              <w:t>]</w:t>
            </w:r>
          </w:p>
        </w:tc>
        <w:tc>
          <w:tcPr>
            <w:tcW w:w="1120" w:type="dxa"/>
            <w:vAlign w:val="center"/>
          </w:tcPr>
          <w:p w14:paraId="3179516C" w14:textId="77777777" w:rsidR="00CB7756" w:rsidRPr="00B50063" w:rsidRDefault="00CB7756" w:rsidP="00CB7756">
            <w:pPr>
              <w:pStyle w:val="NoSpacing"/>
              <w:rPr>
                <w:sz w:val="18"/>
                <w:szCs w:val="18"/>
              </w:rPr>
            </w:pPr>
          </w:p>
        </w:tc>
        <w:tc>
          <w:tcPr>
            <w:tcW w:w="992" w:type="dxa"/>
            <w:vAlign w:val="center"/>
          </w:tcPr>
          <w:p w14:paraId="16357900" w14:textId="77777777" w:rsidR="00CB7756" w:rsidRPr="00B50063" w:rsidRDefault="00CB7756" w:rsidP="00CB7756">
            <w:pPr>
              <w:pStyle w:val="NoSpacing"/>
              <w:rPr>
                <w:sz w:val="18"/>
                <w:szCs w:val="18"/>
              </w:rPr>
            </w:pPr>
          </w:p>
        </w:tc>
        <w:tc>
          <w:tcPr>
            <w:tcW w:w="2724" w:type="dxa"/>
            <w:vAlign w:val="center"/>
          </w:tcPr>
          <w:p w14:paraId="1C6FA388" w14:textId="77777777" w:rsidR="00CB7756" w:rsidRPr="00B50063" w:rsidRDefault="00CB7756" w:rsidP="00CB7756">
            <w:pPr>
              <w:pStyle w:val="NoSpacing"/>
              <w:rPr>
                <w:sz w:val="18"/>
                <w:szCs w:val="18"/>
              </w:rPr>
            </w:pPr>
          </w:p>
        </w:tc>
        <w:tc>
          <w:tcPr>
            <w:tcW w:w="1615" w:type="dxa"/>
            <w:vAlign w:val="center"/>
          </w:tcPr>
          <w:p w14:paraId="01E16A88" w14:textId="77777777" w:rsidR="00CB7756" w:rsidRPr="00B50063" w:rsidRDefault="00CB7756" w:rsidP="00CB7756">
            <w:pPr>
              <w:pStyle w:val="NoSpacing"/>
              <w:rPr>
                <w:sz w:val="18"/>
                <w:szCs w:val="18"/>
              </w:rPr>
            </w:pPr>
          </w:p>
        </w:tc>
      </w:tr>
      <w:tr w:rsidR="00CB7756" w14:paraId="1F04A84D" w14:textId="77777777" w:rsidTr="003E0ADE">
        <w:tc>
          <w:tcPr>
            <w:tcW w:w="610" w:type="dxa"/>
          </w:tcPr>
          <w:p w14:paraId="54180714" w14:textId="06F79DD6" w:rsidR="00CB7756" w:rsidRPr="00CB7756" w:rsidRDefault="00CB7756" w:rsidP="00CB7756">
            <w:pPr>
              <w:pStyle w:val="NoSpacing"/>
              <w:jc w:val="center"/>
              <w:rPr>
                <w:rFonts w:cstheme="minorHAnsi"/>
                <w:b/>
                <w:bCs/>
                <w:sz w:val="18"/>
                <w:szCs w:val="18"/>
              </w:rPr>
            </w:pPr>
            <w:r w:rsidRPr="00CB7756">
              <w:rPr>
                <w:b/>
                <w:bCs/>
                <w:sz w:val="18"/>
                <w:szCs w:val="18"/>
              </w:rPr>
              <w:t>8.4</w:t>
            </w:r>
          </w:p>
        </w:tc>
        <w:tc>
          <w:tcPr>
            <w:tcW w:w="2659" w:type="dxa"/>
          </w:tcPr>
          <w:p w14:paraId="38D47590" w14:textId="646ECCDE" w:rsidR="00CB7756" w:rsidRPr="00CB7756" w:rsidRDefault="00CB7756" w:rsidP="00CB7756">
            <w:pPr>
              <w:pStyle w:val="NoSpacing"/>
              <w:rPr>
                <w:rFonts w:cstheme="minorHAnsi"/>
                <w:b/>
                <w:bCs/>
                <w:sz w:val="18"/>
                <w:szCs w:val="18"/>
              </w:rPr>
            </w:pPr>
            <w:r w:rsidRPr="00CB7756">
              <w:rPr>
                <w:b/>
                <w:bCs/>
                <w:sz w:val="18"/>
                <w:szCs w:val="18"/>
              </w:rPr>
              <w:t>Sexual predators</w:t>
            </w:r>
          </w:p>
        </w:tc>
        <w:tc>
          <w:tcPr>
            <w:tcW w:w="1437" w:type="dxa"/>
          </w:tcPr>
          <w:p w14:paraId="49AEF359" w14:textId="77777777" w:rsidR="00CB7756" w:rsidRPr="00CB7756" w:rsidRDefault="00CB7756" w:rsidP="00CB7756">
            <w:pPr>
              <w:pStyle w:val="NoSpacing"/>
              <w:rPr>
                <w:rFonts w:cstheme="minorHAnsi"/>
                <w:sz w:val="18"/>
                <w:szCs w:val="18"/>
              </w:rPr>
            </w:pPr>
          </w:p>
        </w:tc>
        <w:tc>
          <w:tcPr>
            <w:tcW w:w="990" w:type="dxa"/>
          </w:tcPr>
          <w:p w14:paraId="57BA7599" w14:textId="77777777" w:rsidR="00CB7756" w:rsidRPr="00CB7756" w:rsidRDefault="00CB7756" w:rsidP="00CB7756">
            <w:pPr>
              <w:pStyle w:val="NoSpacing"/>
              <w:rPr>
                <w:rFonts w:cstheme="minorHAnsi"/>
                <w:sz w:val="18"/>
                <w:szCs w:val="18"/>
              </w:rPr>
            </w:pPr>
          </w:p>
        </w:tc>
        <w:tc>
          <w:tcPr>
            <w:tcW w:w="2413" w:type="dxa"/>
          </w:tcPr>
          <w:p w14:paraId="09B64E59" w14:textId="3F6EC833" w:rsidR="00CB7756" w:rsidRDefault="00CB7756" w:rsidP="00CB7756">
            <w:pPr>
              <w:pStyle w:val="NoSpacing"/>
              <w:rPr>
                <w:sz w:val="18"/>
                <w:szCs w:val="18"/>
              </w:rPr>
            </w:pPr>
            <w:r w:rsidRPr="00CB7756">
              <w:rPr>
                <w:sz w:val="18"/>
                <w:szCs w:val="18"/>
              </w:rPr>
              <w:t>[e</w:t>
            </w:r>
            <w:r>
              <w:rPr>
                <w:sz w:val="18"/>
                <w:szCs w:val="18"/>
              </w:rPr>
              <w:t>.</w:t>
            </w:r>
            <w:r w:rsidRPr="00CB7756">
              <w:rPr>
                <w:sz w:val="18"/>
                <w:szCs w:val="18"/>
              </w:rPr>
              <w:t>g</w:t>
            </w:r>
            <w:r>
              <w:rPr>
                <w:sz w:val="18"/>
                <w:szCs w:val="18"/>
              </w:rPr>
              <w:t>.</w:t>
            </w:r>
            <w:r w:rsidRPr="00CB7756">
              <w:rPr>
                <w:sz w:val="18"/>
                <w:szCs w:val="18"/>
              </w:rPr>
              <w:t xml:space="preserve"> Alertness to visitors/ newcomers showing excessive interest</w:t>
            </w:r>
            <w:r>
              <w:rPr>
                <w:sz w:val="18"/>
                <w:szCs w:val="18"/>
              </w:rPr>
              <w:t>;</w:t>
            </w:r>
          </w:p>
          <w:p w14:paraId="4CE38A4F" w14:textId="77777777" w:rsidR="00CB7756" w:rsidRPr="00CB7756" w:rsidRDefault="00CB7756" w:rsidP="00CB7756">
            <w:pPr>
              <w:pStyle w:val="NoSpacing"/>
              <w:rPr>
                <w:sz w:val="18"/>
                <w:szCs w:val="18"/>
              </w:rPr>
            </w:pPr>
          </w:p>
          <w:p w14:paraId="273E4760" w14:textId="503DE2F2" w:rsidR="00CB7756" w:rsidRPr="00CB7756" w:rsidRDefault="00CB7756" w:rsidP="00CB7756">
            <w:pPr>
              <w:pStyle w:val="NoSpacing"/>
              <w:rPr>
                <w:rFonts w:cstheme="minorHAnsi"/>
                <w:sz w:val="18"/>
                <w:szCs w:val="18"/>
              </w:rPr>
            </w:pPr>
            <w:r w:rsidRPr="00CB7756">
              <w:rPr>
                <w:sz w:val="18"/>
                <w:szCs w:val="18"/>
              </w:rPr>
              <w:t>Good relationships with other churches, sharing info as appropriate</w:t>
            </w:r>
            <w:r>
              <w:rPr>
                <w:sz w:val="18"/>
                <w:szCs w:val="18"/>
              </w:rPr>
              <w:t>.</w:t>
            </w:r>
            <w:r w:rsidRPr="00CB7756">
              <w:rPr>
                <w:sz w:val="18"/>
                <w:szCs w:val="18"/>
              </w:rPr>
              <w:t>]</w:t>
            </w:r>
          </w:p>
        </w:tc>
        <w:tc>
          <w:tcPr>
            <w:tcW w:w="1120" w:type="dxa"/>
            <w:vAlign w:val="center"/>
          </w:tcPr>
          <w:p w14:paraId="1B44EAB8" w14:textId="77777777" w:rsidR="00CB7756" w:rsidRPr="00B50063" w:rsidRDefault="00CB7756" w:rsidP="00CB7756">
            <w:pPr>
              <w:pStyle w:val="NoSpacing"/>
              <w:rPr>
                <w:sz w:val="18"/>
                <w:szCs w:val="18"/>
              </w:rPr>
            </w:pPr>
          </w:p>
        </w:tc>
        <w:tc>
          <w:tcPr>
            <w:tcW w:w="992" w:type="dxa"/>
            <w:vAlign w:val="center"/>
          </w:tcPr>
          <w:p w14:paraId="3DED5B34" w14:textId="77777777" w:rsidR="00CB7756" w:rsidRPr="00B50063" w:rsidRDefault="00CB7756" w:rsidP="00CB7756">
            <w:pPr>
              <w:pStyle w:val="NoSpacing"/>
              <w:rPr>
                <w:sz w:val="18"/>
                <w:szCs w:val="18"/>
              </w:rPr>
            </w:pPr>
          </w:p>
        </w:tc>
        <w:tc>
          <w:tcPr>
            <w:tcW w:w="2724" w:type="dxa"/>
            <w:vAlign w:val="center"/>
          </w:tcPr>
          <w:p w14:paraId="55D0A2DF" w14:textId="77777777" w:rsidR="00CB7756" w:rsidRPr="00B50063" w:rsidRDefault="00CB7756" w:rsidP="00CB7756">
            <w:pPr>
              <w:pStyle w:val="NoSpacing"/>
              <w:rPr>
                <w:sz w:val="18"/>
                <w:szCs w:val="18"/>
              </w:rPr>
            </w:pPr>
          </w:p>
        </w:tc>
        <w:tc>
          <w:tcPr>
            <w:tcW w:w="1615" w:type="dxa"/>
            <w:vAlign w:val="center"/>
          </w:tcPr>
          <w:p w14:paraId="40051BB4" w14:textId="77777777" w:rsidR="00CB7756" w:rsidRPr="00B50063" w:rsidRDefault="00CB7756" w:rsidP="00CB7756">
            <w:pPr>
              <w:pStyle w:val="NoSpacing"/>
              <w:rPr>
                <w:sz w:val="18"/>
                <w:szCs w:val="18"/>
              </w:rPr>
            </w:pPr>
          </w:p>
        </w:tc>
      </w:tr>
      <w:tr w:rsidR="00CB7756" w14:paraId="2AF229C2" w14:textId="77777777" w:rsidTr="003E0ADE">
        <w:tc>
          <w:tcPr>
            <w:tcW w:w="610" w:type="dxa"/>
          </w:tcPr>
          <w:p w14:paraId="62CEFF88" w14:textId="3A3D5F0B" w:rsidR="00CB7756" w:rsidRPr="00CB7756" w:rsidRDefault="00CB7756" w:rsidP="00CB7756">
            <w:pPr>
              <w:pStyle w:val="NoSpacing"/>
              <w:jc w:val="center"/>
              <w:rPr>
                <w:rFonts w:cstheme="minorHAnsi"/>
                <w:b/>
                <w:bCs/>
                <w:sz w:val="18"/>
                <w:szCs w:val="18"/>
              </w:rPr>
            </w:pPr>
            <w:r w:rsidRPr="00CB7756">
              <w:rPr>
                <w:b/>
                <w:bCs/>
                <w:sz w:val="18"/>
                <w:szCs w:val="18"/>
              </w:rPr>
              <w:t>8.5</w:t>
            </w:r>
          </w:p>
        </w:tc>
        <w:tc>
          <w:tcPr>
            <w:tcW w:w="2659" w:type="dxa"/>
          </w:tcPr>
          <w:p w14:paraId="3A2DF194" w14:textId="5F740DC6" w:rsidR="00CB7756" w:rsidRPr="00CB7756" w:rsidRDefault="00CB7756" w:rsidP="00CB7756">
            <w:pPr>
              <w:pStyle w:val="NoSpacing"/>
              <w:rPr>
                <w:rFonts w:cstheme="minorHAnsi"/>
                <w:b/>
                <w:bCs/>
                <w:sz w:val="18"/>
                <w:szCs w:val="18"/>
              </w:rPr>
            </w:pPr>
            <w:r w:rsidRPr="00CB7756">
              <w:rPr>
                <w:b/>
                <w:bCs/>
                <w:sz w:val="18"/>
                <w:szCs w:val="18"/>
              </w:rPr>
              <w:t>Fear of legislation or litigation deters people from helping or limits range of activities.</w:t>
            </w:r>
          </w:p>
        </w:tc>
        <w:tc>
          <w:tcPr>
            <w:tcW w:w="1437" w:type="dxa"/>
          </w:tcPr>
          <w:p w14:paraId="0F998732" w14:textId="77777777" w:rsidR="00CB7756" w:rsidRPr="00CB7756" w:rsidRDefault="00CB7756" w:rsidP="00CB7756">
            <w:pPr>
              <w:pStyle w:val="NoSpacing"/>
              <w:rPr>
                <w:rFonts w:cstheme="minorHAnsi"/>
                <w:sz w:val="18"/>
                <w:szCs w:val="18"/>
              </w:rPr>
            </w:pPr>
          </w:p>
        </w:tc>
        <w:tc>
          <w:tcPr>
            <w:tcW w:w="990" w:type="dxa"/>
          </w:tcPr>
          <w:p w14:paraId="0FE44722" w14:textId="77777777" w:rsidR="00CB7756" w:rsidRPr="00CB7756" w:rsidRDefault="00CB7756" w:rsidP="00CB7756">
            <w:pPr>
              <w:pStyle w:val="NoSpacing"/>
              <w:rPr>
                <w:rFonts w:cstheme="minorHAnsi"/>
                <w:sz w:val="18"/>
                <w:szCs w:val="18"/>
              </w:rPr>
            </w:pPr>
          </w:p>
        </w:tc>
        <w:tc>
          <w:tcPr>
            <w:tcW w:w="2413" w:type="dxa"/>
          </w:tcPr>
          <w:p w14:paraId="43899F25" w14:textId="18015349" w:rsidR="00CB7756" w:rsidRPr="00CB7756" w:rsidRDefault="00CB7756" w:rsidP="00CB7756">
            <w:pPr>
              <w:pStyle w:val="NoSpacing"/>
              <w:rPr>
                <w:rFonts w:cstheme="minorHAnsi"/>
                <w:sz w:val="18"/>
                <w:szCs w:val="18"/>
              </w:rPr>
            </w:pPr>
            <w:r w:rsidRPr="00CB7756">
              <w:rPr>
                <w:sz w:val="18"/>
                <w:szCs w:val="18"/>
              </w:rPr>
              <w:t>[e</w:t>
            </w:r>
            <w:r>
              <w:rPr>
                <w:sz w:val="18"/>
                <w:szCs w:val="18"/>
              </w:rPr>
              <w:t>.</w:t>
            </w:r>
            <w:r w:rsidRPr="00CB7756">
              <w:rPr>
                <w:sz w:val="18"/>
                <w:szCs w:val="18"/>
              </w:rPr>
              <w:t>g</w:t>
            </w:r>
            <w:r>
              <w:rPr>
                <w:sz w:val="18"/>
                <w:szCs w:val="18"/>
              </w:rPr>
              <w:t>.</w:t>
            </w:r>
            <w:r w:rsidRPr="00CB7756">
              <w:rPr>
                <w:sz w:val="18"/>
                <w:szCs w:val="18"/>
              </w:rPr>
              <w:t xml:space="preserve"> Ensure good information, training and support is provided]</w:t>
            </w:r>
          </w:p>
        </w:tc>
        <w:tc>
          <w:tcPr>
            <w:tcW w:w="1120" w:type="dxa"/>
            <w:vAlign w:val="center"/>
          </w:tcPr>
          <w:p w14:paraId="11AB2656" w14:textId="77777777" w:rsidR="00CB7756" w:rsidRPr="00B50063" w:rsidRDefault="00CB7756" w:rsidP="00CB7756">
            <w:pPr>
              <w:pStyle w:val="NoSpacing"/>
              <w:rPr>
                <w:sz w:val="18"/>
                <w:szCs w:val="18"/>
              </w:rPr>
            </w:pPr>
          </w:p>
        </w:tc>
        <w:tc>
          <w:tcPr>
            <w:tcW w:w="992" w:type="dxa"/>
            <w:vAlign w:val="center"/>
          </w:tcPr>
          <w:p w14:paraId="6DEA6730" w14:textId="77777777" w:rsidR="00CB7756" w:rsidRPr="00B50063" w:rsidRDefault="00CB7756" w:rsidP="00CB7756">
            <w:pPr>
              <w:pStyle w:val="NoSpacing"/>
              <w:rPr>
                <w:sz w:val="18"/>
                <w:szCs w:val="18"/>
              </w:rPr>
            </w:pPr>
          </w:p>
        </w:tc>
        <w:tc>
          <w:tcPr>
            <w:tcW w:w="2724" w:type="dxa"/>
            <w:vAlign w:val="center"/>
          </w:tcPr>
          <w:p w14:paraId="5485943F" w14:textId="77777777" w:rsidR="00CB7756" w:rsidRPr="00B50063" w:rsidRDefault="00CB7756" w:rsidP="00CB7756">
            <w:pPr>
              <w:pStyle w:val="NoSpacing"/>
              <w:rPr>
                <w:sz w:val="18"/>
                <w:szCs w:val="18"/>
              </w:rPr>
            </w:pPr>
          </w:p>
        </w:tc>
        <w:tc>
          <w:tcPr>
            <w:tcW w:w="1615" w:type="dxa"/>
            <w:vAlign w:val="center"/>
          </w:tcPr>
          <w:p w14:paraId="23951FD0" w14:textId="77777777" w:rsidR="00CB7756" w:rsidRPr="00B50063" w:rsidRDefault="00CB7756" w:rsidP="00CB7756">
            <w:pPr>
              <w:pStyle w:val="NoSpacing"/>
              <w:rPr>
                <w:sz w:val="18"/>
                <w:szCs w:val="18"/>
              </w:rPr>
            </w:pPr>
          </w:p>
        </w:tc>
      </w:tr>
    </w:tbl>
    <w:p w14:paraId="079B6C52" w14:textId="77777777" w:rsidR="00101F72" w:rsidRPr="00B35AAC" w:rsidRDefault="00101F72" w:rsidP="00324B52"/>
    <w:sectPr w:rsidR="00101F72" w:rsidRPr="00B35AAC" w:rsidSect="00114CF1">
      <w:footerReference w:type="default" r:id="rId8"/>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61AE" w14:textId="77777777" w:rsidR="00114CF1" w:rsidRDefault="00114CF1" w:rsidP="0019283D">
      <w:pPr>
        <w:spacing w:after="0" w:line="240" w:lineRule="auto"/>
      </w:pPr>
      <w:r>
        <w:separator/>
      </w:r>
    </w:p>
  </w:endnote>
  <w:endnote w:type="continuationSeparator" w:id="0">
    <w:p w14:paraId="47903B29" w14:textId="77777777" w:rsidR="00114CF1" w:rsidRDefault="00114CF1" w:rsidP="0019283D">
      <w:pPr>
        <w:spacing w:after="0" w:line="240" w:lineRule="auto"/>
      </w:pPr>
      <w:r>
        <w:continuationSeparator/>
      </w:r>
    </w:p>
  </w:endnote>
  <w:endnote w:type="continuationNotice" w:id="1">
    <w:p w14:paraId="7282631F" w14:textId="77777777" w:rsidR="00114CF1" w:rsidRDefault="00114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C00000"/>
      </w:rPr>
      <w:id w:val="1623729376"/>
      <w:docPartObj>
        <w:docPartGallery w:val="Page Numbers (Bottom of Page)"/>
        <w:docPartUnique/>
      </w:docPartObj>
    </w:sdtPr>
    <w:sdtContent>
      <w:sdt>
        <w:sdtPr>
          <w:rPr>
            <w:color w:val="C00000"/>
          </w:rPr>
          <w:id w:val="1728636285"/>
          <w:docPartObj>
            <w:docPartGallery w:val="Page Numbers (Top of Page)"/>
            <w:docPartUnique/>
          </w:docPartObj>
        </w:sdtPr>
        <w:sdtContent>
          <w:p w14:paraId="39AFC2A2" w14:textId="34365E5A" w:rsidR="0019283D" w:rsidRPr="00324B52" w:rsidRDefault="006B7D35" w:rsidP="00A343D0">
            <w:pPr>
              <w:pStyle w:val="Footer"/>
              <w:jc w:val="center"/>
              <w:rPr>
                <w:color w:val="C00000"/>
              </w:rPr>
            </w:pPr>
            <w:r w:rsidRPr="00324B52">
              <w:rPr>
                <w:color w:val="C00000"/>
              </w:rPr>
              <w:t xml:space="preserve">Page </w:t>
            </w:r>
            <w:r w:rsidRPr="00324B52">
              <w:rPr>
                <w:b w:val="0"/>
                <w:bCs/>
                <w:color w:val="C00000"/>
                <w:sz w:val="24"/>
                <w:szCs w:val="24"/>
                <w:shd w:val="clear" w:color="auto" w:fill="E6E6E6"/>
              </w:rPr>
              <w:fldChar w:fldCharType="begin"/>
            </w:r>
            <w:r w:rsidRPr="00324B52">
              <w:rPr>
                <w:bCs/>
                <w:color w:val="C00000"/>
              </w:rPr>
              <w:instrText xml:space="preserve"> PAGE </w:instrText>
            </w:r>
            <w:r w:rsidRPr="00324B52">
              <w:rPr>
                <w:b w:val="0"/>
                <w:bCs/>
                <w:color w:val="C00000"/>
                <w:sz w:val="24"/>
                <w:szCs w:val="24"/>
                <w:shd w:val="clear" w:color="auto" w:fill="E6E6E6"/>
              </w:rPr>
              <w:fldChar w:fldCharType="separate"/>
            </w:r>
            <w:r w:rsidRPr="00324B52">
              <w:rPr>
                <w:bCs/>
                <w:noProof/>
                <w:color w:val="C00000"/>
              </w:rPr>
              <w:t>2</w:t>
            </w:r>
            <w:r w:rsidRPr="00324B52">
              <w:rPr>
                <w:b w:val="0"/>
                <w:bCs/>
                <w:color w:val="C00000"/>
                <w:sz w:val="24"/>
                <w:szCs w:val="24"/>
                <w:shd w:val="clear" w:color="auto" w:fill="E6E6E6"/>
              </w:rPr>
              <w:fldChar w:fldCharType="end"/>
            </w:r>
            <w:r w:rsidRPr="00324B52">
              <w:rPr>
                <w:color w:val="C00000"/>
              </w:rPr>
              <w:t xml:space="preserve"> of </w:t>
            </w:r>
            <w:r w:rsidRPr="00324B52">
              <w:rPr>
                <w:b w:val="0"/>
                <w:bCs/>
                <w:color w:val="C00000"/>
                <w:sz w:val="24"/>
                <w:szCs w:val="24"/>
                <w:shd w:val="clear" w:color="auto" w:fill="E6E6E6"/>
              </w:rPr>
              <w:fldChar w:fldCharType="begin"/>
            </w:r>
            <w:r w:rsidRPr="00324B52">
              <w:rPr>
                <w:bCs/>
                <w:color w:val="C00000"/>
              </w:rPr>
              <w:instrText xml:space="preserve"> NUMPAGES  </w:instrText>
            </w:r>
            <w:r w:rsidRPr="00324B52">
              <w:rPr>
                <w:b w:val="0"/>
                <w:bCs/>
                <w:color w:val="C00000"/>
                <w:sz w:val="24"/>
                <w:szCs w:val="24"/>
                <w:shd w:val="clear" w:color="auto" w:fill="E6E6E6"/>
              </w:rPr>
              <w:fldChar w:fldCharType="separate"/>
            </w:r>
            <w:r w:rsidRPr="00324B52">
              <w:rPr>
                <w:bCs/>
                <w:noProof/>
                <w:color w:val="C00000"/>
              </w:rPr>
              <w:t>2</w:t>
            </w:r>
            <w:r w:rsidRPr="00324B52">
              <w:rPr>
                <w:b w:val="0"/>
                <w:bCs/>
                <w:color w:val="C00000"/>
                <w:sz w:val="24"/>
                <w:szCs w:val="24"/>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E931" w14:textId="77777777" w:rsidR="00114CF1" w:rsidRDefault="00114CF1" w:rsidP="0019283D">
      <w:pPr>
        <w:spacing w:after="0" w:line="240" w:lineRule="auto"/>
      </w:pPr>
      <w:r>
        <w:separator/>
      </w:r>
    </w:p>
  </w:footnote>
  <w:footnote w:type="continuationSeparator" w:id="0">
    <w:p w14:paraId="06041B2F" w14:textId="77777777" w:rsidR="00114CF1" w:rsidRDefault="00114CF1" w:rsidP="0019283D">
      <w:pPr>
        <w:spacing w:after="0" w:line="240" w:lineRule="auto"/>
      </w:pPr>
      <w:r>
        <w:continuationSeparator/>
      </w:r>
    </w:p>
  </w:footnote>
  <w:footnote w:type="continuationNotice" w:id="1">
    <w:p w14:paraId="4559AF84" w14:textId="77777777" w:rsidR="00114CF1" w:rsidRDefault="00114C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4F6"/>
    <w:multiLevelType w:val="hybridMultilevel"/>
    <w:tmpl w:val="4198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4A85"/>
    <w:multiLevelType w:val="hybridMultilevel"/>
    <w:tmpl w:val="264C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C346D"/>
    <w:multiLevelType w:val="hybridMultilevel"/>
    <w:tmpl w:val="FCD6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5E1C"/>
    <w:multiLevelType w:val="hybridMultilevel"/>
    <w:tmpl w:val="3ECA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934CE"/>
    <w:multiLevelType w:val="hybridMultilevel"/>
    <w:tmpl w:val="DA547A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916D3"/>
    <w:multiLevelType w:val="hybridMultilevel"/>
    <w:tmpl w:val="4F3AEF08"/>
    <w:lvl w:ilvl="0" w:tplc="08090001">
      <w:start w:val="1"/>
      <w:numFmt w:val="bullet"/>
      <w:lvlText w:val=""/>
      <w:lvlJc w:val="left"/>
      <w:pPr>
        <w:ind w:left="720" w:hanging="360"/>
      </w:pPr>
      <w:rPr>
        <w:rFonts w:ascii="Symbol" w:hAnsi="Symbol" w:hint="default"/>
      </w:rPr>
    </w:lvl>
    <w:lvl w:ilvl="1" w:tplc="FDA43C8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54251"/>
    <w:multiLevelType w:val="hybridMultilevel"/>
    <w:tmpl w:val="B5CA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03A3B"/>
    <w:multiLevelType w:val="hybridMultilevel"/>
    <w:tmpl w:val="4DB2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D06BC"/>
    <w:multiLevelType w:val="hybridMultilevel"/>
    <w:tmpl w:val="65B41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87F17"/>
    <w:multiLevelType w:val="hybridMultilevel"/>
    <w:tmpl w:val="CE66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93264"/>
    <w:multiLevelType w:val="hybridMultilevel"/>
    <w:tmpl w:val="BBE495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2B85"/>
    <w:multiLevelType w:val="hybridMultilevel"/>
    <w:tmpl w:val="0514345E"/>
    <w:lvl w:ilvl="0" w:tplc="B7D857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D2CE1"/>
    <w:multiLevelType w:val="hybridMultilevel"/>
    <w:tmpl w:val="6D5000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96C37"/>
    <w:multiLevelType w:val="hybridMultilevel"/>
    <w:tmpl w:val="745A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B7994"/>
    <w:multiLevelType w:val="hybridMultilevel"/>
    <w:tmpl w:val="EFAA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04468"/>
    <w:multiLevelType w:val="hybridMultilevel"/>
    <w:tmpl w:val="2BF6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3259E"/>
    <w:multiLevelType w:val="hybridMultilevel"/>
    <w:tmpl w:val="05D075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C10D84"/>
    <w:multiLevelType w:val="hybridMultilevel"/>
    <w:tmpl w:val="494A0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C7C0D"/>
    <w:multiLevelType w:val="hybridMultilevel"/>
    <w:tmpl w:val="A838E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BE07F5"/>
    <w:multiLevelType w:val="hybridMultilevel"/>
    <w:tmpl w:val="087A9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3301B1"/>
    <w:multiLevelType w:val="hybridMultilevel"/>
    <w:tmpl w:val="05DE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73968"/>
    <w:multiLevelType w:val="hybridMultilevel"/>
    <w:tmpl w:val="FE769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0554B"/>
    <w:multiLevelType w:val="hybridMultilevel"/>
    <w:tmpl w:val="D0A4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C5EEC"/>
    <w:multiLevelType w:val="hybridMultilevel"/>
    <w:tmpl w:val="B9C42D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F6408"/>
    <w:multiLevelType w:val="hybridMultilevel"/>
    <w:tmpl w:val="913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94B28"/>
    <w:multiLevelType w:val="hybridMultilevel"/>
    <w:tmpl w:val="0C5E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512D6"/>
    <w:multiLevelType w:val="hybridMultilevel"/>
    <w:tmpl w:val="3EC8E53A"/>
    <w:lvl w:ilvl="0" w:tplc="29925264">
      <w:start w:val="9"/>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50207"/>
    <w:multiLevelType w:val="hybridMultilevel"/>
    <w:tmpl w:val="FBA6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E06A6"/>
    <w:multiLevelType w:val="hybridMultilevel"/>
    <w:tmpl w:val="ACEA34F8"/>
    <w:lvl w:ilvl="0" w:tplc="4A284B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4A2D7F"/>
    <w:multiLevelType w:val="hybridMultilevel"/>
    <w:tmpl w:val="3550B5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8A4BAD"/>
    <w:multiLevelType w:val="hybridMultilevel"/>
    <w:tmpl w:val="CD3E66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5138687">
    <w:abstractNumId w:val="22"/>
  </w:num>
  <w:num w:numId="2" w16cid:durableId="1335258548">
    <w:abstractNumId w:val="24"/>
  </w:num>
  <w:num w:numId="3" w16cid:durableId="843518723">
    <w:abstractNumId w:val="3"/>
  </w:num>
  <w:num w:numId="4" w16cid:durableId="417601835">
    <w:abstractNumId w:val="13"/>
  </w:num>
  <w:num w:numId="5" w16cid:durableId="2114127356">
    <w:abstractNumId w:val="20"/>
  </w:num>
  <w:num w:numId="6" w16cid:durableId="173501023">
    <w:abstractNumId w:val="6"/>
  </w:num>
  <w:num w:numId="7" w16cid:durableId="359553401">
    <w:abstractNumId w:val="17"/>
  </w:num>
  <w:num w:numId="8" w16cid:durableId="17893999">
    <w:abstractNumId w:val="0"/>
  </w:num>
  <w:num w:numId="9" w16cid:durableId="1903254979">
    <w:abstractNumId w:val="21"/>
  </w:num>
  <w:num w:numId="10" w16cid:durableId="589630478">
    <w:abstractNumId w:val="8"/>
  </w:num>
  <w:num w:numId="11" w16cid:durableId="1420366121">
    <w:abstractNumId w:val="16"/>
  </w:num>
  <w:num w:numId="12" w16cid:durableId="605118739">
    <w:abstractNumId w:val="25"/>
  </w:num>
  <w:num w:numId="13" w16cid:durableId="719941946">
    <w:abstractNumId w:val="5"/>
  </w:num>
  <w:num w:numId="14" w16cid:durableId="1921211245">
    <w:abstractNumId w:val="9"/>
  </w:num>
  <w:num w:numId="15" w16cid:durableId="805780658">
    <w:abstractNumId w:val="18"/>
  </w:num>
  <w:num w:numId="16" w16cid:durableId="2007629941">
    <w:abstractNumId w:val="14"/>
  </w:num>
  <w:num w:numId="17" w16cid:durableId="266738385">
    <w:abstractNumId w:val="1"/>
  </w:num>
  <w:num w:numId="18" w16cid:durableId="162286392">
    <w:abstractNumId w:val="27"/>
  </w:num>
  <w:num w:numId="19" w16cid:durableId="481970972">
    <w:abstractNumId w:val="19"/>
  </w:num>
  <w:num w:numId="20" w16cid:durableId="1054238220">
    <w:abstractNumId w:val="28"/>
  </w:num>
  <w:num w:numId="21" w16cid:durableId="744569670">
    <w:abstractNumId w:val="7"/>
  </w:num>
  <w:num w:numId="22" w16cid:durableId="1524397387">
    <w:abstractNumId w:val="26"/>
  </w:num>
  <w:num w:numId="23" w16cid:durableId="599148673">
    <w:abstractNumId w:val="15"/>
  </w:num>
  <w:num w:numId="24" w16cid:durableId="1266497257">
    <w:abstractNumId w:val="12"/>
  </w:num>
  <w:num w:numId="25" w16cid:durableId="305664832">
    <w:abstractNumId w:val="10"/>
  </w:num>
  <w:num w:numId="26" w16cid:durableId="1648051547">
    <w:abstractNumId w:val="4"/>
  </w:num>
  <w:num w:numId="27" w16cid:durableId="814566410">
    <w:abstractNumId w:val="29"/>
  </w:num>
  <w:num w:numId="28" w16cid:durableId="903375712">
    <w:abstractNumId w:val="30"/>
  </w:num>
  <w:num w:numId="29" w16cid:durableId="1386872873">
    <w:abstractNumId w:val="11"/>
  </w:num>
  <w:num w:numId="30" w16cid:durableId="1965233428">
    <w:abstractNumId w:val="23"/>
  </w:num>
  <w:num w:numId="31" w16cid:durableId="1154494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D6"/>
    <w:rsid w:val="000016BD"/>
    <w:rsid w:val="00007FBA"/>
    <w:rsid w:val="00021482"/>
    <w:rsid w:val="00025D3B"/>
    <w:rsid w:val="00026BA0"/>
    <w:rsid w:val="00031B8F"/>
    <w:rsid w:val="00035D94"/>
    <w:rsid w:val="00042888"/>
    <w:rsid w:val="00042BA3"/>
    <w:rsid w:val="00043620"/>
    <w:rsid w:val="00043BFE"/>
    <w:rsid w:val="00050A7A"/>
    <w:rsid w:val="000526C0"/>
    <w:rsid w:val="00056563"/>
    <w:rsid w:val="000565F3"/>
    <w:rsid w:val="00056E0E"/>
    <w:rsid w:val="0006695D"/>
    <w:rsid w:val="0007613A"/>
    <w:rsid w:val="00085060"/>
    <w:rsid w:val="000864AF"/>
    <w:rsid w:val="000A426B"/>
    <w:rsid w:val="000A4980"/>
    <w:rsid w:val="000A7ACB"/>
    <w:rsid w:val="000B20C0"/>
    <w:rsid w:val="000B278D"/>
    <w:rsid w:val="000B29A9"/>
    <w:rsid w:val="000B2E5D"/>
    <w:rsid w:val="000C030A"/>
    <w:rsid w:val="000C1EC8"/>
    <w:rsid w:val="000D1CCB"/>
    <w:rsid w:val="000D26DF"/>
    <w:rsid w:val="000D3AB2"/>
    <w:rsid w:val="000D6BB5"/>
    <w:rsid w:val="000E216F"/>
    <w:rsid w:val="000E4639"/>
    <w:rsid w:val="000F1081"/>
    <w:rsid w:val="000F4B63"/>
    <w:rsid w:val="00101F72"/>
    <w:rsid w:val="00105740"/>
    <w:rsid w:val="00110BB4"/>
    <w:rsid w:val="001130F7"/>
    <w:rsid w:val="00114CF1"/>
    <w:rsid w:val="0012328E"/>
    <w:rsid w:val="00123E37"/>
    <w:rsid w:val="00126B50"/>
    <w:rsid w:val="00140DD1"/>
    <w:rsid w:val="001466E9"/>
    <w:rsid w:val="00152555"/>
    <w:rsid w:val="00153A67"/>
    <w:rsid w:val="00161B1D"/>
    <w:rsid w:val="00162213"/>
    <w:rsid w:val="00162E82"/>
    <w:rsid w:val="00164B7D"/>
    <w:rsid w:val="00171333"/>
    <w:rsid w:val="00174933"/>
    <w:rsid w:val="001759AA"/>
    <w:rsid w:val="00180E9D"/>
    <w:rsid w:val="00182168"/>
    <w:rsid w:val="00182182"/>
    <w:rsid w:val="0018526B"/>
    <w:rsid w:val="00185645"/>
    <w:rsid w:val="00191EF9"/>
    <w:rsid w:val="0019283D"/>
    <w:rsid w:val="00193A2D"/>
    <w:rsid w:val="00195A42"/>
    <w:rsid w:val="001A684B"/>
    <w:rsid w:val="001B619F"/>
    <w:rsid w:val="001C08B5"/>
    <w:rsid w:val="001D0F2D"/>
    <w:rsid w:val="001D2167"/>
    <w:rsid w:val="001D5632"/>
    <w:rsid w:val="001F7656"/>
    <w:rsid w:val="00200C83"/>
    <w:rsid w:val="002054FB"/>
    <w:rsid w:val="0020602F"/>
    <w:rsid w:val="0021006D"/>
    <w:rsid w:val="002117C9"/>
    <w:rsid w:val="002139EF"/>
    <w:rsid w:val="00213A10"/>
    <w:rsid w:val="00222999"/>
    <w:rsid w:val="0024125A"/>
    <w:rsid w:val="00246398"/>
    <w:rsid w:val="00251668"/>
    <w:rsid w:val="00254095"/>
    <w:rsid w:val="00254253"/>
    <w:rsid w:val="002635F3"/>
    <w:rsid w:val="00272343"/>
    <w:rsid w:val="002758CA"/>
    <w:rsid w:val="002805D3"/>
    <w:rsid w:val="002845B8"/>
    <w:rsid w:val="00285F8A"/>
    <w:rsid w:val="00287991"/>
    <w:rsid w:val="0029411F"/>
    <w:rsid w:val="002A01B1"/>
    <w:rsid w:val="002A0747"/>
    <w:rsid w:val="002A7216"/>
    <w:rsid w:val="002B3D4F"/>
    <w:rsid w:val="002C29BC"/>
    <w:rsid w:val="002C6108"/>
    <w:rsid w:val="002C7CF3"/>
    <w:rsid w:val="002D1117"/>
    <w:rsid w:val="002D2965"/>
    <w:rsid w:val="002D4549"/>
    <w:rsid w:val="002D6237"/>
    <w:rsid w:val="002E17B0"/>
    <w:rsid w:val="002E1DE4"/>
    <w:rsid w:val="002E2E7F"/>
    <w:rsid w:val="002E3407"/>
    <w:rsid w:val="002E5DC6"/>
    <w:rsid w:val="002F5D24"/>
    <w:rsid w:val="002F6CA7"/>
    <w:rsid w:val="002F739C"/>
    <w:rsid w:val="00301147"/>
    <w:rsid w:val="00302B42"/>
    <w:rsid w:val="003120F7"/>
    <w:rsid w:val="0031364C"/>
    <w:rsid w:val="0031546E"/>
    <w:rsid w:val="003213F0"/>
    <w:rsid w:val="003215BA"/>
    <w:rsid w:val="00321FE1"/>
    <w:rsid w:val="0032279F"/>
    <w:rsid w:val="00324B52"/>
    <w:rsid w:val="00330FEF"/>
    <w:rsid w:val="0033170C"/>
    <w:rsid w:val="0033782A"/>
    <w:rsid w:val="0034012A"/>
    <w:rsid w:val="00346671"/>
    <w:rsid w:val="00350B57"/>
    <w:rsid w:val="0035724A"/>
    <w:rsid w:val="003704FA"/>
    <w:rsid w:val="00375778"/>
    <w:rsid w:val="00380E1A"/>
    <w:rsid w:val="00391546"/>
    <w:rsid w:val="00392788"/>
    <w:rsid w:val="00396641"/>
    <w:rsid w:val="00396DB6"/>
    <w:rsid w:val="00396F6D"/>
    <w:rsid w:val="003A2013"/>
    <w:rsid w:val="003A4596"/>
    <w:rsid w:val="003B5AFE"/>
    <w:rsid w:val="003C084C"/>
    <w:rsid w:val="003C564E"/>
    <w:rsid w:val="003D0498"/>
    <w:rsid w:val="003D7060"/>
    <w:rsid w:val="003D757A"/>
    <w:rsid w:val="003E74FE"/>
    <w:rsid w:val="003E7A0C"/>
    <w:rsid w:val="004010DA"/>
    <w:rsid w:val="004132E6"/>
    <w:rsid w:val="00414365"/>
    <w:rsid w:val="00414669"/>
    <w:rsid w:val="00416829"/>
    <w:rsid w:val="00416D5A"/>
    <w:rsid w:val="004178C1"/>
    <w:rsid w:val="004323F7"/>
    <w:rsid w:val="0044095F"/>
    <w:rsid w:val="0044492A"/>
    <w:rsid w:val="004459EC"/>
    <w:rsid w:val="00452AD2"/>
    <w:rsid w:val="0045634B"/>
    <w:rsid w:val="00457EC3"/>
    <w:rsid w:val="00461B5E"/>
    <w:rsid w:val="00465905"/>
    <w:rsid w:val="00466DF9"/>
    <w:rsid w:val="004714A6"/>
    <w:rsid w:val="004773EC"/>
    <w:rsid w:val="00477A8F"/>
    <w:rsid w:val="004814DE"/>
    <w:rsid w:val="00481891"/>
    <w:rsid w:val="00484B14"/>
    <w:rsid w:val="0048577D"/>
    <w:rsid w:val="00492074"/>
    <w:rsid w:val="004927E3"/>
    <w:rsid w:val="00494567"/>
    <w:rsid w:val="004A598A"/>
    <w:rsid w:val="004B1901"/>
    <w:rsid w:val="004D035D"/>
    <w:rsid w:val="004D53C3"/>
    <w:rsid w:val="004E4F39"/>
    <w:rsid w:val="004E551F"/>
    <w:rsid w:val="004E6C97"/>
    <w:rsid w:val="004E7372"/>
    <w:rsid w:val="004F6673"/>
    <w:rsid w:val="00507BF4"/>
    <w:rsid w:val="005101A3"/>
    <w:rsid w:val="0051140A"/>
    <w:rsid w:val="0051741F"/>
    <w:rsid w:val="00523C0D"/>
    <w:rsid w:val="005306B6"/>
    <w:rsid w:val="00531079"/>
    <w:rsid w:val="00531B09"/>
    <w:rsid w:val="00536B95"/>
    <w:rsid w:val="00541E00"/>
    <w:rsid w:val="00543C8E"/>
    <w:rsid w:val="00547826"/>
    <w:rsid w:val="005511E7"/>
    <w:rsid w:val="0055347E"/>
    <w:rsid w:val="00555357"/>
    <w:rsid w:val="00556A2A"/>
    <w:rsid w:val="00557579"/>
    <w:rsid w:val="00561C5D"/>
    <w:rsid w:val="00566D95"/>
    <w:rsid w:val="005678B5"/>
    <w:rsid w:val="005733C1"/>
    <w:rsid w:val="0057411D"/>
    <w:rsid w:val="00587875"/>
    <w:rsid w:val="0059115A"/>
    <w:rsid w:val="00594E24"/>
    <w:rsid w:val="00594F06"/>
    <w:rsid w:val="00596092"/>
    <w:rsid w:val="00596D36"/>
    <w:rsid w:val="005A0D11"/>
    <w:rsid w:val="005A16A3"/>
    <w:rsid w:val="005A703D"/>
    <w:rsid w:val="005B1236"/>
    <w:rsid w:val="005B4971"/>
    <w:rsid w:val="005B7AC6"/>
    <w:rsid w:val="005C0205"/>
    <w:rsid w:val="005C416E"/>
    <w:rsid w:val="005C4204"/>
    <w:rsid w:val="005C51BC"/>
    <w:rsid w:val="005C5ADC"/>
    <w:rsid w:val="005C6D40"/>
    <w:rsid w:val="005C7C0B"/>
    <w:rsid w:val="005D2C5E"/>
    <w:rsid w:val="005F6B6E"/>
    <w:rsid w:val="005F6FE7"/>
    <w:rsid w:val="00603BD8"/>
    <w:rsid w:val="00606B5A"/>
    <w:rsid w:val="00611B4A"/>
    <w:rsid w:val="00611D33"/>
    <w:rsid w:val="00617F41"/>
    <w:rsid w:val="0062200B"/>
    <w:rsid w:val="00624A26"/>
    <w:rsid w:val="00645469"/>
    <w:rsid w:val="0064589E"/>
    <w:rsid w:val="0064775B"/>
    <w:rsid w:val="00647A8E"/>
    <w:rsid w:val="00653BAC"/>
    <w:rsid w:val="00655431"/>
    <w:rsid w:val="00661C27"/>
    <w:rsid w:val="006631F7"/>
    <w:rsid w:val="00667C54"/>
    <w:rsid w:val="006778EF"/>
    <w:rsid w:val="00681340"/>
    <w:rsid w:val="00681610"/>
    <w:rsid w:val="00684D18"/>
    <w:rsid w:val="006850D8"/>
    <w:rsid w:val="00686834"/>
    <w:rsid w:val="00693E76"/>
    <w:rsid w:val="006A1A43"/>
    <w:rsid w:val="006A4C03"/>
    <w:rsid w:val="006B2CD5"/>
    <w:rsid w:val="006B6F2E"/>
    <w:rsid w:val="006B7D35"/>
    <w:rsid w:val="006E13DE"/>
    <w:rsid w:val="006E3525"/>
    <w:rsid w:val="006E519A"/>
    <w:rsid w:val="007015C2"/>
    <w:rsid w:val="0070262B"/>
    <w:rsid w:val="00702BCE"/>
    <w:rsid w:val="00705509"/>
    <w:rsid w:val="00710223"/>
    <w:rsid w:val="007146A8"/>
    <w:rsid w:val="00717D6E"/>
    <w:rsid w:val="00720F32"/>
    <w:rsid w:val="00725AFC"/>
    <w:rsid w:val="0073142C"/>
    <w:rsid w:val="00735221"/>
    <w:rsid w:val="007353DF"/>
    <w:rsid w:val="007357CE"/>
    <w:rsid w:val="00735E6C"/>
    <w:rsid w:val="00737B6E"/>
    <w:rsid w:val="0074115B"/>
    <w:rsid w:val="007458EB"/>
    <w:rsid w:val="00751BCB"/>
    <w:rsid w:val="0075409C"/>
    <w:rsid w:val="00757970"/>
    <w:rsid w:val="00761362"/>
    <w:rsid w:val="007655F6"/>
    <w:rsid w:val="0076701C"/>
    <w:rsid w:val="00777EB2"/>
    <w:rsid w:val="00782F05"/>
    <w:rsid w:val="00783BFC"/>
    <w:rsid w:val="007847DD"/>
    <w:rsid w:val="00787719"/>
    <w:rsid w:val="00790E22"/>
    <w:rsid w:val="0079154A"/>
    <w:rsid w:val="007A06B4"/>
    <w:rsid w:val="007A31E5"/>
    <w:rsid w:val="007A6F21"/>
    <w:rsid w:val="007A7F14"/>
    <w:rsid w:val="007B2EEE"/>
    <w:rsid w:val="007B4091"/>
    <w:rsid w:val="007B47E3"/>
    <w:rsid w:val="007C29AF"/>
    <w:rsid w:val="007C329C"/>
    <w:rsid w:val="007D3657"/>
    <w:rsid w:val="007D4449"/>
    <w:rsid w:val="007D6015"/>
    <w:rsid w:val="007D711A"/>
    <w:rsid w:val="007E068F"/>
    <w:rsid w:val="007E0BA8"/>
    <w:rsid w:val="007E1D66"/>
    <w:rsid w:val="007F0C3C"/>
    <w:rsid w:val="007F3C49"/>
    <w:rsid w:val="007F7BC9"/>
    <w:rsid w:val="007F7D47"/>
    <w:rsid w:val="00802E3A"/>
    <w:rsid w:val="008050C0"/>
    <w:rsid w:val="00811139"/>
    <w:rsid w:val="00820C67"/>
    <w:rsid w:val="008257B7"/>
    <w:rsid w:val="00827B78"/>
    <w:rsid w:val="00832FF7"/>
    <w:rsid w:val="00840CDD"/>
    <w:rsid w:val="008475CD"/>
    <w:rsid w:val="008505DB"/>
    <w:rsid w:val="00850E6B"/>
    <w:rsid w:val="0085408B"/>
    <w:rsid w:val="00854237"/>
    <w:rsid w:val="008569AC"/>
    <w:rsid w:val="008624C7"/>
    <w:rsid w:val="00867C12"/>
    <w:rsid w:val="00870F43"/>
    <w:rsid w:val="008735AF"/>
    <w:rsid w:val="00877200"/>
    <w:rsid w:val="008821A8"/>
    <w:rsid w:val="00883B1A"/>
    <w:rsid w:val="00884146"/>
    <w:rsid w:val="00890ABB"/>
    <w:rsid w:val="0089315D"/>
    <w:rsid w:val="008942D3"/>
    <w:rsid w:val="008A4D75"/>
    <w:rsid w:val="008B0350"/>
    <w:rsid w:val="008B11A7"/>
    <w:rsid w:val="008B44C7"/>
    <w:rsid w:val="008C0062"/>
    <w:rsid w:val="008C0B90"/>
    <w:rsid w:val="008C2F37"/>
    <w:rsid w:val="008C4133"/>
    <w:rsid w:val="008C6E7D"/>
    <w:rsid w:val="008C7180"/>
    <w:rsid w:val="008C7765"/>
    <w:rsid w:val="008D5123"/>
    <w:rsid w:val="008E000B"/>
    <w:rsid w:val="008E0979"/>
    <w:rsid w:val="008E1F58"/>
    <w:rsid w:val="008E1FF2"/>
    <w:rsid w:val="008E2105"/>
    <w:rsid w:val="008E40A2"/>
    <w:rsid w:val="008E76FF"/>
    <w:rsid w:val="008F7337"/>
    <w:rsid w:val="009036BA"/>
    <w:rsid w:val="00904315"/>
    <w:rsid w:val="0090524A"/>
    <w:rsid w:val="00911336"/>
    <w:rsid w:val="00912AAF"/>
    <w:rsid w:val="00921D60"/>
    <w:rsid w:val="00925870"/>
    <w:rsid w:val="00950277"/>
    <w:rsid w:val="009536B7"/>
    <w:rsid w:val="00955D9A"/>
    <w:rsid w:val="00957CD6"/>
    <w:rsid w:val="00960027"/>
    <w:rsid w:val="00960CFF"/>
    <w:rsid w:val="00964766"/>
    <w:rsid w:val="009650C9"/>
    <w:rsid w:val="009657B8"/>
    <w:rsid w:val="00966408"/>
    <w:rsid w:val="009676E3"/>
    <w:rsid w:val="00967857"/>
    <w:rsid w:val="00976C23"/>
    <w:rsid w:val="00987D5F"/>
    <w:rsid w:val="00995AC8"/>
    <w:rsid w:val="009974DD"/>
    <w:rsid w:val="009A0081"/>
    <w:rsid w:val="009A6559"/>
    <w:rsid w:val="009A6A7A"/>
    <w:rsid w:val="009C0C11"/>
    <w:rsid w:val="009C61DC"/>
    <w:rsid w:val="009D3850"/>
    <w:rsid w:val="009D3FEB"/>
    <w:rsid w:val="009D489E"/>
    <w:rsid w:val="009D630D"/>
    <w:rsid w:val="009E4D0F"/>
    <w:rsid w:val="009E5FD9"/>
    <w:rsid w:val="009F0D44"/>
    <w:rsid w:val="009F1FC8"/>
    <w:rsid w:val="009F433F"/>
    <w:rsid w:val="009F6BDF"/>
    <w:rsid w:val="009F767E"/>
    <w:rsid w:val="00A0092A"/>
    <w:rsid w:val="00A143AA"/>
    <w:rsid w:val="00A14F10"/>
    <w:rsid w:val="00A3097B"/>
    <w:rsid w:val="00A31A02"/>
    <w:rsid w:val="00A32DD8"/>
    <w:rsid w:val="00A33701"/>
    <w:rsid w:val="00A343D0"/>
    <w:rsid w:val="00A40D6B"/>
    <w:rsid w:val="00A42D4E"/>
    <w:rsid w:val="00A4417E"/>
    <w:rsid w:val="00A50EF0"/>
    <w:rsid w:val="00A54A90"/>
    <w:rsid w:val="00A57831"/>
    <w:rsid w:val="00A6010C"/>
    <w:rsid w:val="00A637AE"/>
    <w:rsid w:val="00A65695"/>
    <w:rsid w:val="00A65F31"/>
    <w:rsid w:val="00A679A7"/>
    <w:rsid w:val="00A72853"/>
    <w:rsid w:val="00A7553F"/>
    <w:rsid w:val="00A76B10"/>
    <w:rsid w:val="00A82C04"/>
    <w:rsid w:val="00A83B05"/>
    <w:rsid w:val="00A94F8B"/>
    <w:rsid w:val="00A957A8"/>
    <w:rsid w:val="00AA54EA"/>
    <w:rsid w:val="00AB27C2"/>
    <w:rsid w:val="00AB3B2C"/>
    <w:rsid w:val="00AB6976"/>
    <w:rsid w:val="00AC3353"/>
    <w:rsid w:val="00AD1024"/>
    <w:rsid w:val="00AD374E"/>
    <w:rsid w:val="00AE37AC"/>
    <w:rsid w:val="00AF4FE9"/>
    <w:rsid w:val="00AF7BB0"/>
    <w:rsid w:val="00B04EB4"/>
    <w:rsid w:val="00B20D22"/>
    <w:rsid w:val="00B23202"/>
    <w:rsid w:val="00B24207"/>
    <w:rsid w:val="00B24C7B"/>
    <w:rsid w:val="00B24F16"/>
    <w:rsid w:val="00B26B1A"/>
    <w:rsid w:val="00B32D4A"/>
    <w:rsid w:val="00B32E07"/>
    <w:rsid w:val="00B33CEA"/>
    <w:rsid w:val="00B35AAC"/>
    <w:rsid w:val="00B3781F"/>
    <w:rsid w:val="00B401DC"/>
    <w:rsid w:val="00B43662"/>
    <w:rsid w:val="00B50063"/>
    <w:rsid w:val="00B56483"/>
    <w:rsid w:val="00B57431"/>
    <w:rsid w:val="00B5745C"/>
    <w:rsid w:val="00B74248"/>
    <w:rsid w:val="00B743CE"/>
    <w:rsid w:val="00B74D13"/>
    <w:rsid w:val="00B76FB8"/>
    <w:rsid w:val="00B86993"/>
    <w:rsid w:val="00B97CFD"/>
    <w:rsid w:val="00BA2187"/>
    <w:rsid w:val="00BB2E32"/>
    <w:rsid w:val="00BB4596"/>
    <w:rsid w:val="00BC050D"/>
    <w:rsid w:val="00BC53A9"/>
    <w:rsid w:val="00BC6CDF"/>
    <w:rsid w:val="00BD3786"/>
    <w:rsid w:val="00BE0B76"/>
    <w:rsid w:val="00BE155A"/>
    <w:rsid w:val="00BF2A0C"/>
    <w:rsid w:val="00BF78B7"/>
    <w:rsid w:val="00C0257E"/>
    <w:rsid w:val="00C02C29"/>
    <w:rsid w:val="00C03513"/>
    <w:rsid w:val="00C038BB"/>
    <w:rsid w:val="00C04F9D"/>
    <w:rsid w:val="00C07AB1"/>
    <w:rsid w:val="00C10A24"/>
    <w:rsid w:val="00C122DB"/>
    <w:rsid w:val="00C12B77"/>
    <w:rsid w:val="00C14F68"/>
    <w:rsid w:val="00C17C36"/>
    <w:rsid w:val="00C20967"/>
    <w:rsid w:val="00C30D5C"/>
    <w:rsid w:val="00C4000A"/>
    <w:rsid w:val="00C44452"/>
    <w:rsid w:val="00C4764B"/>
    <w:rsid w:val="00C61F3A"/>
    <w:rsid w:val="00C641FF"/>
    <w:rsid w:val="00C66898"/>
    <w:rsid w:val="00C679DA"/>
    <w:rsid w:val="00C73424"/>
    <w:rsid w:val="00C757B4"/>
    <w:rsid w:val="00C75D00"/>
    <w:rsid w:val="00C75E45"/>
    <w:rsid w:val="00C80AF6"/>
    <w:rsid w:val="00C82790"/>
    <w:rsid w:val="00C83CD7"/>
    <w:rsid w:val="00CA322D"/>
    <w:rsid w:val="00CA555B"/>
    <w:rsid w:val="00CA64CC"/>
    <w:rsid w:val="00CB067F"/>
    <w:rsid w:val="00CB06BA"/>
    <w:rsid w:val="00CB148F"/>
    <w:rsid w:val="00CB47B6"/>
    <w:rsid w:val="00CB4D8E"/>
    <w:rsid w:val="00CB7756"/>
    <w:rsid w:val="00CC0F45"/>
    <w:rsid w:val="00CC518E"/>
    <w:rsid w:val="00CC68E5"/>
    <w:rsid w:val="00CD1F10"/>
    <w:rsid w:val="00CD3E54"/>
    <w:rsid w:val="00CD7CC0"/>
    <w:rsid w:val="00CE0846"/>
    <w:rsid w:val="00CE1E88"/>
    <w:rsid w:val="00CE4990"/>
    <w:rsid w:val="00CE7C00"/>
    <w:rsid w:val="00CF3476"/>
    <w:rsid w:val="00CF49C1"/>
    <w:rsid w:val="00CF7740"/>
    <w:rsid w:val="00CF7B51"/>
    <w:rsid w:val="00D00D9F"/>
    <w:rsid w:val="00D01767"/>
    <w:rsid w:val="00D01915"/>
    <w:rsid w:val="00D0298C"/>
    <w:rsid w:val="00D02B87"/>
    <w:rsid w:val="00D0600C"/>
    <w:rsid w:val="00D07711"/>
    <w:rsid w:val="00D13012"/>
    <w:rsid w:val="00D206A2"/>
    <w:rsid w:val="00D24FF6"/>
    <w:rsid w:val="00D277B7"/>
    <w:rsid w:val="00D32ECC"/>
    <w:rsid w:val="00D452F4"/>
    <w:rsid w:val="00D52F8D"/>
    <w:rsid w:val="00D570EB"/>
    <w:rsid w:val="00D616E7"/>
    <w:rsid w:val="00D633B3"/>
    <w:rsid w:val="00D705DB"/>
    <w:rsid w:val="00D713AA"/>
    <w:rsid w:val="00D714CC"/>
    <w:rsid w:val="00D7156D"/>
    <w:rsid w:val="00D71B27"/>
    <w:rsid w:val="00D72DA5"/>
    <w:rsid w:val="00D734CC"/>
    <w:rsid w:val="00D81F55"/>
    <w:rsid w:val="00D820B1"/>
    <w:rsid w:val="00D92112"/>
    <w:rsid w:val="00D94DCE"/>
    <w:rsid w:val="00D96442"/>
    <w:rsid w:val="00D96A21"/>
    <w:rsid w:val="00DA2ACE"/>
    <w:rsid w:val="00DA5269"/>
    <w:rsid w:val="00DA76BA"/>
    <w:rsid w:val="00DC20DC"/>
    <w:rsid w:val="00DC5260"/>
    <w:rsid w:val="00DC5C70"/>
    <w:rsid w:val="00DC6F77"/>
    <w:rsid w:val="00DD0AB6"/>
    <w:rsid w:val="00DD3FD8"/>
    <w:rsid w:val="00DE1BE1"/>
    <w:rsid w:val="00DF1A84"/>
    <w:rsid w:val="00DF445D"/>
    <w:rsid w:val="00DF5223"/>
    <w:rsid w:val="00DF5380"/>
    <w:rsid w:val="00DF6AB3"/>
    <w:rsid w:val="00E04760"/>
    <w:rsid w:val="00E102D4"/>
    <w:rsid w:val="00E1752B"/>
    <w:rsid w:val="00E20422"/>
    <w:rsid w:val="00E32188"/>
    <w:rsid w:val="00E36367"/>
    <w:rsid w:val="00E44270"/>
    <w:rsid w:val="00E4677D"/>
    <w:rsid w:val="00E46BD5"/>
    <w:rsid w:val="00E50FBE"/>
    <w:rsid w:val="00E567CF"/>
    <w:rsid w:val="00E63D18"/>
    <w:rsid w:val="00E63D82"/>
    <w:rsid w:val="00E717D0"/>
    <w:rsid w:val="00E76AC1"/>
    <w:rsid w:val="00E811C4"/>
    <w:rsid w:val="00E83D6D"/>
    <w:rsid w:val="00EA19D9"/>
    <w:rsid w:val="00EA229E"/>
    <w:rsid w:val="00EA24AF"/>
    <w:rsid w:val="00EA3B6E"/>
    <w:rsid w:val="00EB2BDC"/>
    <w:rsid w:val="00EC1AC0"/>
    <w:rsid w:val="00EC3424"/>
    <w:rsid w:val="00EC3AA5"/>
    <w:rsid w:val="00EC43EB"/>
    <w:rsid w:val="00ED17CF"/>
    <w:rsid w:val="00ED27A0"/>
    <w:rsid w:val="00ED2C20"/>
    <w:rsid w:val="00ED3541"/>
    <w:rsid w:val="00ED58C3"/>
    <w:rsid w:val="00EE5068"/>
    <w:rsid w:val="00EE72B1"/>
    <w:rsid w:val="00EF3472"/>
    <w:rsid w:val="00EF3CC0"/>
    <w:rsid w:val="00EF64DF"/>
    <w:rsid w:val="00F045A8"/>
    <w:rsid w:val="00F077F6"/>
    <w:rsid w:val="00F14435"/>
    <w:rsid w:val="00F147A8"/>
    <w:rsid w:val="00F165EF"/>
    <w:rsid w:val="00F22767"/>
    <w:rsid w:val="00F229D0"/>
    <w:rsid w:val="00F260EE"/>
    <w:rsid w:val="00F31151"/>
    <w:rsid w:val="00F50BC8"/>
    <w:rsid w:val="00F56962"/>
    <w:rsid w:val="00F57A47"/>
    <w:rsid w:val="00F638F5"/>
    <w:rsid w:val="00F63F34"/>
    <w:rsid w:val="00F66CAB"/>
    <w:rsid w:val="00F72D48"/>
    <w:rsid w:val="00F76612"/>
    <w:rsid w:val="00F8151A"/>
    <w:rsid w:val="00F86B4D"/>
    <w:rsid w:val="00FA7032"/>
    <w:rsid w:val="00FB7C7F"/>
    <w:rsid w:val="00FC1731"/>
    <w:rsid w:val="00FC29FE"/>
    <w:rsid w:val="00FC6ECE"/>
    <w:rsid w:val="00FC7B28"/>
    <w:rsid w:val="00FD6E44"/>
    <w:rsid w:val="00FE01A3"/>
    <w:rsid w:val="00FE3A85"/>
    <w:rsid w:val="00FE5E4C"/>
    <w:rsid w:val="02D0A4B1"/>
    <w:rsid w:val="0EEFBA9E"/>
    <w:rsid w:val="0EF96931"/>
    <w:rsid w:val="1187CD95"/>
    <w:rsid w:val="11ADA7DA"/>
    <w:rsid w:val="15AD0E8C"/>
    <w:rsid w:val="2BAAB743"/>
    <w:rsid w:val="3098E8BA"/>
    <w:rsid w:val="33B8F512"/>
    <w:rsid w:val="359CC4CF"/>
    <w:rsid w:val="3749E672"/>
    <w:rsid w:val="43EA7224"/>
    <w:rsid w:val="5BBE4429"/>
    <w:rsid w:val="5EE2DF29"/>
    <w:rsid w:val="60439400"/>
    <w:rsid w:val="6151D7B0"/>
    <w:rsid w:val="622AEBE8"/>
    <w:rsid w:val="6FDD1F95"/>
    <w:rsid w:val="7373953D"/>
    <w:rsid w:val="742A82B5"/>
    <w:rsid w:val="77E80208"/>
    <w:rsid w:val="791137D3"/>
    <w:rsid w:val="7A27CDB0"/>
    <w:rsid w:val="7B488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50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20"/>
    <w:pPr>
      <w:spacing w:after="220" w:line="276" w:lineRule="auto"/>
    </w:pPr>
  </w:style>
  <w:style w:type="paragraph" w:styleId="Heading1">
    <w:name w:val="heading 1"/>
    <w:basedOn w:val="Normal"/>
    <w:next w:val="Normal"/>
    <w:link w:val="Heading1Char"/>
    <w:autoRedefine/>
    <w:uiPriority w:val="9"/>
    <w:qFormat/>
    <w:rsid w:val="00324B52"/>
    <w:pPr>
      <w:keepNext/>
      <w:keepLines/>
      <w:spacing w:before="220" w:line="192" w:lineRule="auto"/>
      <w:jc w:val="center"/>
      <w:outlineLvl w:val="0"/>
    </w:pPr>
    <w:rPr>
      <w:rFonts w:asciiTheme="majorHAnsi" w:eastAsiaTheme="majorEastAsia" w:hAnsiTheme="majorHAnsi" w:cstheme="majorBidi"/>
      <w:color w:val="C00000"/>
      <w:sz w:val="96"/>
      <w:szCs w:val="32"/>
    </w:rPr>
  </w:style>
  <w:style w:type="paragraph" w:styleId="Heading2">
    <w:name w:val="heading 2"/>
    <w:basedOn w:val="Normal"/>
    <w:next w:val="Normal"/>
    <w:link w:val="Heading2Char"/>
    <w:autoRedefine/>
    <w:uiPriority w:val="9"/>
    <w:unhideWhenUsed/>
    <w:qFormat/>
    <w:rsid w:val="00324B52"/>
    <w:pPr>
      <w:keepNext/>
      <w:keepLines/>
      <w:spacing w:before="840" w:line="240" w:lineRule="auto"/>
      <w:ind w:left="1134" w:right="1134"/>
      <w:jc w:val="center"/>
      <w:outlineLvl w:val="1"/>
    </w:pPr>
    <w:rPr>
      <w:rFonts w:eastAsiaTheme="majorEastAsia" w:cstheme="majorBidi"/>
      <w:b/>
      <w:color w:val="C00000"/>
      <w:sz w:val="40"/>
      <w:szCs w:val="26"/>
    </w:rPr>
  </w:style>
  <w:style w:type="paragraph" w:styleId="Heading3">
    <w:name w:val="heading 3"/>
    <w:basedOn w:val="Normal"/>
    <w:next w:val="Normal"/>
    <w:link w:val="Heading3Char"/>
    <w:autoRedefine/>
    <w:uiPriority w:val="9"/>
    <w:unhideWhenUsed/>
    <w:qFormat/>
    <w:rsid w:val="00911336"/>
    <w:pPr>
      <w:keepNext/>
      <w:spacing w:before="480"/>
      <w:jc w:val="center"/>
      <w:outlineLvl w:val="2"/>
    </w:pPr>
    <w:rPr>
      <w:b/>
      <w:bCs/>
      <w:color w:val="C00000"/>
      <w:sz w:val="28"/>
      <w:szCs w:val="28"/>
    </w:rPr>
  </w:style>
  <w:style w:type="paragraph" w:styleId="Heading4">
    <w:name w:val="heading 4"/>
    <w:basedOn w:val="Normal"/>
    <w:next w:val="Normal"/>
    <w:link w:val="Heading4Char"/>
    <w:uiPriority w:val="9"/>
    <w:semiHidden/>
    <w:unhideWhenUsed/>
    <w:qFormat/>
    <w:rsid w:val="00324B52"/>
    <w:pPr>
      <w:keepNext/>
      <w:keepLines/>
      <w:spacing w:before="40" w:after="0"/>
      <w:outlineLvl w:val="3"/>
    </w:pPr>
    <w:rPr>
      <w:rFonts w:asciiTheme="majorHAnsi" w:eastAsiaTheme="majorEastAsia" w:hAnsiTheme="majorHAnsi" w:cstheme="majorBidi"/>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B52"/>
    <w:rPr>
      <w:rFonts w:asciiTheme="majorHAnsi" w:eastAsiaTheme="majorEastAsia" w:hAnsiTheme="majorHAnsi" w:cstheme="majorBidi"/>
      <w:color w:val="C00000"/>
      <w:sz w:val="96"/>
      <w:szCs w:val="32"/>
    </w:rPr>
  </w:style>
  <w:style w:type="character" w:customStyle="1" w:styleId="Heading2Char">
    <w:name w:val="Heading 2 Char"/>
    <w:basedOn w:val="DefaultParagraphFont"/>
    <w:link w:val="Heading2"/>
    <w:uiPriority w:val="9"/>
    <w:rsid w:val="00324B52"/>
    <w:rPr>
      <w:rFonts w:eastAsiaTheme="majorEastAsia" w:cstheme="majorBidi"/>
      <w:b/>
      <w:color w:val="C00000"/>
      <w:sz w:val="40"/>
      <w:szCs w:val="26"/>
    </w:rPr>
  </w:style>
  <w:style w:type="paragraph" w:styleId="Header">
    <w:name w:val="header"/>
    <w:basedOn w:val="Normal"/>
    <w:link w:val="HeaderChar"/>
    <w:uiPriority w:val="99"/>
    <w:unhideWhenUsed/>
    <w:rsid w:val="00162213"/>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62213"/>
    <w:rPr>
      <w:rFonts w:eastAsiaTheme="minorEastAsia" w:cs="Times New Roman"/>
      <w:lang w:val="en-US"/>
    </w:rPr>
  </w:style>
  <w:style w:type="character" w:styleId="PlaceholderText">
    <w:name w:val="Placeholder Text"/>
    <w:basedOn w:val="DefaultParagraphFont"/>
    <w:uiPriority w:val="99"/>
    <w:semiHidden/>
    <w:rsid w:val="00A0092A"/>
    <w:rPr>
      <w:color w:val="808080"/>
    </w:rPr>
  </w:style>
  <w:style w:type="character" w:styleId="Hyperlink">
    <w:name w:val="Hyperlink"/>
    <w:basedOn w:val="DefaultParagraphFont"/>
    <w:uiPriority w:val="99"/>
    <w:unhideWhenUsed/>
    <w:rsid w:val="00783BFC"/>
    <w:rPr>
      <w:color w:val="0563C1" w:themeColor="hyperlink"/>
      <w:u w:val="single"/>
    </w:rPr>
  </w:style>
  <w:style w:type="character" w:styleId="UnresolvedMention">
    <w:name w:val="Unresolved Mention"/>
    <w:basedOn w:val="DefaultParagraphFont"/>
    <w:uiPriority w:val="99"/>
    <w:semiHidden/>
    <w:unhideWhenUsed/>
    <w:rsid w:val="00783BFC"/>
    <w:rPr>
      <w:color w:val="605E5C"/>
      <w:shd w:val="clear" w:color="auto" w:fill="E1DFDD"/>
    </w:rPr>
  </w:style>
  <w:style w:type="table" w:styleId="TableGrid">
    <w:name w:val="Table Grid"/>
    <w:basedOn w:val="TableNormal"/>
    <w:uiPriority w:val="39"/>
    <w:rsid w:val="000E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4639"/>
    <w:pPr>
      <w:spacing w:after="0" w:line="276" w:lineRule="auto"/>
    </w:pPr>
  </w:style>
  <w:style w:type="paragraph" w:styleId="ListParagraph">
    <w:name w:val="List Paragraph"/>
    <w:basedOn w:val="Normal"/>
    <w:uiPriority w:val="34"/>
    <w:qFormat/>
    <w:rsid w:val="000E4639"/>
    <w:pPr>
      <w:ind w:left="720"/>
      <w:contextualSpacing/>
    </w:pPr>
  </w:style>
  <w:style w:type="paragraph" w:styleId="TOC2">
    <w:name w:val="toc 2"/>
    <w:basedOn w:val="Normal"/>
    <w:next w:val="Normal"/>
    <w:autoRedefine/>
    <w:uiPriority w:val="39"/>
    <w:unhideWhenUsed/>
    <w:rsid w:val="007D4449"/>
    <w:pPr>
      <w:tabs>
        <w:tab w:val="right" w:leader="dot" w:pos="9628"/>
      </w:tabs>
      <w:spacing w:after="100"/>
      <w:ind w:left="720"/>
    </w:pPr>
  </w:style>
  <w:style w:type="paragraph" w:styleId="TOC1">
    <w:name w:val="toc 1"/>
    <w:basedOn w:val="Normal"/>
    <w:next w:val="Normal"/>
    <w:autoRedefine/>
    <w:uiPriority w:val="39"/>
    <w:unhideWhenUsed/>
    <w:rsid w:val="0018526B"/>
    <w:pPr>
      <w:tabs>
        <w:tab w:val="right" w:leader="dot" w:pos="9628"/>
      </w:tabs>
      <w:spacing w:after="100"/>
    </w:pPr>
    <w:rPr>
      <w:b/>
    </w:rPr>
  </w:style>
  <w:style w:type="paragraph" w:styleId="Title">
    <w:name w:val="Title"/>
    <w:basedOn w:val="Normal"/>
    <w:next w:val="Normal"/>
    <w:link w:val="TitleChar"/>
    <w:uiPriority w:val="10"/>
    <w:qFormat/>
    <w:rsid w:val="00B76F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FB8"/>
    <w:rPr>
      <w:rFonts w:asciiTheme="majorHAnsi" w:eastAsiaTheme="majorEastAsia" w:hAnsiTheme="majorHAnsi" w:cstheme="majorBidi"/>
      <w:spacing w:val="-10"/>
      <w:kern w:val="28"/>
      <w:sz w:val="56"/>
      <w:szCs w:val="56"/>
    </w:rPr>
  </w:style>
  <w:style w:type="paragraph" w:customStyle="1" w:styleId="Heading2notincontents">
    <w:name w:val="Heading 2 (not in contents)"/>
    <w:basedOn w:val="Heading2"/>
    <w:next w:val="Normal"/>
    <w:link w:val="Heading2notincontentsChar"/>
    <w:autoRedefine/>
    <w:uiPriority w:val="10"/>
    <w:qFormat/>
    <w:rsid w:val="00D02B87"/>
    <w:pPr>
      <w:spacing w:before="0"/>
      <w:ind w:left="0" w:right="0"/>
    </w:pPr>
  </w:style>
  <w:style w:type="paragraph" w:styleId="Footer">
    <w:name w:val="footer"/>
    <w:basedOn w:val="Normal"/>
    <w:link w:val="FooterChar"/>
    <w:uiPriority w:val="99"/>
    <w:unhideWhenUsed/>
    <w:rsid w:val="00007FBA"/>
    <w:pPr>
      <w:tabs>
        <w:tab w:val="center" w:pos="4513"/>
        <w:tab w:val="right" w:pos="9026"/>
      </w:tabs>
      <w:spacing w:after="0" w:line="240" w:lineRule="auto"/>
    </w:pPr>
    <w:rPr>
      <w:b/>
      <w:caps/>
      <w:color w:val="2F5496" w:themeColor="accent1" w:themeShade="BF"/>
      <w:sz w:val="18"/>
    </w:rPr>
  </w:style>
  <w:style w:type="character" w:customStyle="1" w:styleId="Heading2notincontentsChar">
    <w:name w:val="Heading 2 (not in contents) Char"/>
    <w:basedOn w:val="Heading2Char"/>
    <w:link w:val="Heading2notincontents"/>
    <w:uiPriority w:val="10"/>
    <w:rsid w:val="00D02B87"/>
    <w:rPr>
      <w:rFonts w:eastAsiaTheme="majorEastAsia" w:cstheme="majorBidi"/>
      <w:b/>
      <w:color w:val="C00000"/>
      <w:sz w:val="40"/>
      <w:szCs w:val="26"/>
    </w:rPr>
  </w:style>
  <w:style w:type="character" w:customStyle="1" w:styleId="FooterChar">
    <w:name w:val="Footer Char"/>
    <w:basedOn w:val="DefaultParagraphFont"/>
    <w:link w:val="Footer"/>
    <w:uiPriority w:val="99"/>
    <w:rsid w:val="00007FBA"/>
    <w:rPr>
      <w:b/>
      <w:caps/>
      <w:color w:val="2F5496" w:themeColor="accent1" w:themeShade="BF"/>
      <w:sz w:val="18"/>
    </w:rPr>
  </w:style>
  <w:style w:type="paragraph" w:customStyle="1" w:styleId="Heading1notincontents">
    <w:name w:val="Heading 1 (not in contents)"/>
    <w:basedOn w:val="Heading1"/>
    <w:next w:val="Normal"/>
    <w:link w:val="Heading1notincontentsChar"/>
    <w:autoRedefine/>
    <w:uiPriority w:val="10"/>
    <w:qFormat/>
    <w:rsid w:val="00ED2C20"/>
  </w:style>
  <w:style w:type="character" w:customStyle="1" w:styleId="Heading3Char">
    <w:name w:val="Heading 3 Char"/>
    <w:basedOn w:val="DefaultParagraphFont"/>
    <w:link w:val="Heading3"/>
    <w:uiPriority w:val="9"/>
    <w:rsid w:val="00911336"/>
    <w:rPr>
      <w:b/>
      <w:bCs/>
      <w:color w:val="C00000"/>
      <w:sz w:val="28"/>
      <w:szCs w:val="28"/>
    </w:rPr>
  </w:style>
  <w:style w:type="character" w:customStyle="1" w:styleId="Heading1notincontentsChar">
    <w:name w:val="Heading 1 (not in contents) Char"/>
    <w:basedOn w:val="Heading1Char"/>
    <w:link w:val="Heading1notincontents"/>
    <w:uiPriority w:val="10"/>
    <w:rsid w:val="00ED2C20"/>
    <w:rPr>
      <w:rFonts w:asciiTheme="majorHAnsi" w:eastAsiaTheme="majorEastAsia" w:hAnsiTheme="majorHAnsi" w:cstheme="majorBidi"/>
      <w:color w:val="2F5496" w:themeColor="accent1" w:themeShade="BF"/>
      <w:sz w:val="96"/>
      <w:szCs w:val="32"/>
    </w:rPr>
  </w:style>
  <w:style w:type="character" w:customStyle="1" w:styleId="Heading4Char">
    <w:name w:val="Heading 4 Char"/>
    <w:basedOn w:val="DefaultParagraphFont"/>
    <w:link w:val="Heading4"/>
    <w:uiPriority w:val="9"/>
    <w:semiHidden/>
    <w:rsid w:val="00324B52"/>
    <w:rPr>
      <w:rFonts w:asciiTheme="majorHAnsi" w:eastAsiaTheme="majorEastAsia" w:hAnsiTheme="majorHAnsi" w:cstheme="majorBidi"/>
      <w:i/>
      <w:iCs/>
      <w:color w:val="C00000"/>
    </w:rPr>
  </w:style>
  <w:style w:type="character" w:styleId="CommentReference">
    <w:name w:val="annotation reference"/>
    <w:basedOn w:val="DefaultParagraphFont"/>
    <w:uiPriority w:val="99"/>
    <w:semiHidden/>
    <w:unhideWhenUsed/>
    <w:rsid w:val="00E44270"/>
    <w:rPr>
      <w:sz w:val="16"/>
      <w:szCs w:val="16"/>
    </w:rPr>
  </w:style>
  <w:style w:type="paragraph" w:styleId="CommentText">
    <w:name w:val="annotation text"/>
    <w:basedOn w:val="Normal"/>
    <w:link w:val="CommentTextChar"/>
    <w:uiPriority w:val="99"/>
    <w:unhideWhenUsed/>
    <w:rsid w:val="00E44270"/>
    <w:pPr>
      <w:spacing w:line="240" w:lineRule="auto"/>
    </w:pPr>
    <w:rPr>
      <w:sz w:val="20"/>
      <w:szCs w:val="20"/>
    </w:rPr>
  </w:style>
  <w:style w:type="character" w:customStyle="1" w:styleId="CommentTextChar">
    <w:name w:val="Comment Text Char"/>
    <w:basedOn w:val="DefaultParagraphFont"/>
    <w:link w:val="CommentText"/>
    <w:uiPriority w:val="99"/>
    <w:rsid w:val="00E44270"/>
    <w:rPr>
      <w:sz w:val="20"/>
      <w:szCs w:val="20"/>
    </w:rPr>
  </w:style>
  <w:style w:type="paragraph" w:styleId="CommentSubject">
    <w:name w:val="annotation subject"/>
    <w:basedOn w:val="CommentText"/>
    <w:next w:val="CommentText"/>
    <w:link w:val="CommentSubjectChar"/>
    <w:uiPriority w:val="99"/>
    <w:semiHidden/>
    <w:unhideWhenUsed/>
    <w:rsid w:val="00E44270"/>
    <w:rPr>
      <w:b/>
      <w:bCs/>
    </w:rPr>
  </w:style>
  <w:style w:type="character" w:customStyle="1" w:styleId="CommentSubjectChar">
    <w:name w:val="Comment Subject Char"/>
    <w:basedOn w:val="CommentTextChar"/>
    <w:link w:val="CommentSubject"/>
    <w:uiPriority w:val="99"/>
    <w:semiHidden/>
    <w:rsid w:val="00E44270"/>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1D11-E7CD-49CA-83FA-24EA0CAB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2024-02-23T09:39:00Z</dcterms:created>
  <dcterms:modified xsi:type="dcterms:W3CDTF">2024-02-23T09:40:00Z</dcterms:modified>
</cp:coreProperties>
</file>