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16C0" w14:textId="050D082A" w:rsidR="000C5BD7" w:rsidRDefault="00DA56B2" w:rsidP="00A92417">
      <w:pPr>
        <w:jc w:val="center"/>
      </w:pPr>
      <w:r>
        <w:rPr>
          <w:noProof/>
        </w:rPr>
        <w:drawing>
          <wp:inline distT="0" distB="0" distL="0" distR="0" wp14:anchorId="088E29BE" wp14:editId="6D8C2904">
            <wp:extent cx="1630680" cy="777240"/>
            <wp:effectExtent l="0" t="0" r="7620" b="3810"/>
            <wp:docPr id="952255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02BEE" w14:textId="77777777" w:rsidR="00DA56B2" w:rsidRPr="000E0B09" w:rsidRDefault="00DA56B2" w:rsidP="00A92417">
      <w:pPr>
        <w:pStyle w:val="Title"/>
        <w:rPr>
          <w:sz w:val="30"/>
          <w:szCs w:val="30"/>
        </w:rPr>
      </w:pPr>
    </w:p>
    <w:p w14:paraId="0B60AB11" w14:textId="3CFEA8BA" w:rsidR="00A92417" w:rsidRDefault="00DA56B2" w:rsidP="00A92417">
      <w:pPr>
        <w:pStyle w:val="Title"/>
      </w:pPr>
      <w:r>
        <w:t xml:space="preserve">Pastor </w:t>
      </w:r>
      <w:r w:rsidRPr="00DA56B2">
        <w:rPr>
          <w:sz w:val="40"/>
          <w:szCs w:val="40"/>
        </w:rPr>
        <w:t>(Full time</w:t>
      </w:r>
      <w:r w:rsidR="007E1670" w:rsidRPr="00DA56B2">
        <w:rPr>
          <w:sz w:val="40"/>
          <w:szCs w:val="40"/>
        </w:rPr>
        <w:t>)</w:t>
      </w:r>
    </w:p>
    <w:p w14:paraId="30DA6FBE" w14:textId="5AB3BB0E" w:rsidR="00DA56B2" w:rsidRDefault="00A92417" w:rsidP="00DA56B2">
      <w:pPr>
        <w:pStyle w:val="Heading1"/>
      </w:pPr>
      <w:r>
        <w:t>The Church</w:t>
      </w:r>
    </w:p>
    <w:p w14:paraId="6D775A64" w14:textId="708FABF2" w:rsidR="00A92417" w:rsidRDefault="00DA56B2" w:rsidP="00A92417">
      <w:r>
        <w:t xml:space="preserve">Grace Church </w:t>
      </w:r>
      <w:proofErr w:type="spellStart"/>
      <w:r>
        <w:t>Sandbach</w:t>
      </w:r>
      <w:proofErr w:type="spellEnd"/>
      <w:r w:rsidR="00A92417">
        <w:t xml:space="preserve"> is a </w:t>
      </w:r>
      <w:r w:rsidR="007E1670">
        <w:t>R</w:t>
      </w:r>
      <w:r w:rsidR="00A92417">
        <w:t xml:space="preserve">eformed </w:t>
      </w:r>
      <w:r w:rsidR="007E1670">
        <w:t>B</w:t>
      </w:r>
      <w:r w:rsidR="00A92417">
        <w:t>aptist church in Cheshire. We</w:t>
      </w:r>
      <w:r>
        <w:t xml:space="preserve"> began in 2018 as a church plant from Wheelock Heath Baptist Church, and became fully independent in 2023.</w:t>
      </w:r>
      <w:r w:rsidR="000150FE">
        <w:t xml:space="preserve"> W</w:t>
      </w:r>
      <w:r w:rsidR="00A92417">
        <w:t xml:space="preserve">e currently have </w:t>
      </w:r>
      <w:r w:rsidR="000150FE">
        <w:t>6</w:t>
      </w:r>
      <w:r w:rsidR="008A01FC">
        <w:t xml:space="preserve">7 </w:t>
      </w:r>
      <w:r w:rsidR="00A92417">
        <w:t>member</w:t>
      </w:r>
      <w:r w:rsidR="000150FE">
        <w:t xml:space="preserve">s, many of whom have joined the church in the last </w:t>
      </w:r>
      <w:r w:rsidR="00E74A1B">
        <w:t>7</w:t>
      </w:r>
      <w:r w:rsidR="000150FE">
        <w:t xml:space="preserve"> years, and a few of whom have come to faith </w:t>
      </w:r>
      <w:r w:rsidR="00BC15FB">
        <w:t>since 2018</w:t>
      </w:r>
      <w:r w:rsidR="000150FE">
        <w:t xml:space="preserve">. The church consists of people of all ages, from </w:t>
      </w:r>
      <w:r w:rsidR="00BC15FB">
        <w:t>children and young people through to those who are retired</w:t>
      </w:r>
      <w:r w:rsidR="00A92417">
        <w:t xml:space="preserve">. </w:t>
      </w:r>
      <w:r w:rsidR="007E1670">
        <w:t>We are part of the FIEC and have strong connections to the North West Gospel Partnership and the North Staffordshire Fellowship of Evangelical Churches</w:t>
      </w:r>
      <w:r w:rsidR="008646C8">
        <w:t>.</w:t>
      </w:r>
    </w:p>
    <w:p w14:paraId="0C6FF41C" w14:textId="2448047C" w:rsidR="008646C8" w:rsidRDefault="00A92417" w:rsidP="008646C8">
      <w:r>
        <w:t xml:space="preserve">We are committed to the mission of making disciples </w:t>
      </w:r>
      <w:r w:rsidR="007E1670">
        <w:t xml:space="preserve">in </w:t>
      </w:r>
      <w:proofErr w:type="spellStart"/>
      <w:r w:rsidR="00BC15FB">
        <w:t>Sandbach</w:t>
      </w:r>
      <w:proofErr w:type="spellEnd"/>
      <w:r w:rsidR="00BC15FB">
        <w:t xml:space="preserve"> a</w:t>
      </w:r>
      <w:r w:rsidR="00293284">
        <w:t>nd</w:t>
      </w:r>
      <w:r w:rsidR="00BC15FB">
        <w:t xml:space="preserve"> the surrounding area</w:t>
      </w:r>
      <w:r>
        <w:t xml:space="preserve">. This includes a range of evangelistic endeavours in our </w:t>
      </w:r>
      <w:r w:rsidR="00BC15FB">
        <w:t>town</w:t>
      </w:r>
      <w:r>
        <w:t xml:space="preserve">. </w:t>
      </w:r>
      <w:r w:rsidR="00BC15FB">
        <w:t>We would also love to be involved in planting again in the coming years as the Lord provides.</w:t>
      </w:r>
    </w:p>
    <w:p w14:paraId="1310CF4A" w14:textId="0A578E87" w:rsidR="00A92417" w:rsidRDefault="00A92417" w:rsidP="00A92417">
      <w:pPr>
        <w:pStyle w:val="Heading1"/>
      </w:pPr>
      <w:r>
        <w:t>The Applicant</w:t>
      </w:r>
    </w:p>
    <w:p w14:paraId="1A8308CF" w14:textId="77777777" w:rsidR="00A92417" w:rsidRDefault="00A92417" w:rsidP="00A92417">
      <w:r>
        <w:t xml:space="preserve">We are seeking a man with: </w:t>
      </w:r>
    </w:p>
    <w:p w14:paraId="7DD1B022" w14:textId="371F57DE" w:rsidR="00A92417" w:rsidRDefault="00A92417" w:rsidP="00A92417">
      <w:pPr>
        <w:pStyle w:val="ListParagraph"/>
        <w:numPr>
          <w:ilvl w:val="0"/>
          <w:numId w:val="1"/>
        </w:numPr>
      </w:pPr>
      <w:r>
        <w:t>A godly character (as laid out in Titus 1 and 1 Timothy 3)</w:t>
      </w:r>
    </w:p>
    <w:p w14:paraId="2E913928" w14:textId="2E6ED012" w:rsidR="00A92417" w:rsidRDefault="00A92417" w:rsidP="00A92417">
      <w:pPr>
        <w:pStyle w:val="ListParagraph"/>
        <w:numPr>
          <w:ilvl w:val="0"/>
          <w:numId w:val="1"/>
        </w:numPr>
      </w:pPr>
      <w:r>
        <w:t>A love for God</w:t>
      </w:r>
      <w:r w:rsidR="00790E3F">
        <w:t>, hi</w:t>
      </w:r>
      <w:r>
        <w:t>s people and the lost</w:t>
      </w:r>
    </w:p>
    <w:p w14:paraId="411A0C10" w14:textId="6C3104B3" w:rsidR="00A92417" w:rsidRDefault="00A92417" w:rsidP="00A92417">
      <w:pPr>
        <w:pStyle w:val="ListParagraph"/>
        <w:numPr>
          <w:ilvl w:val="0"/>
          <w:numId w:val="1"/>
        </w:numPr>
      </w:pPr>
      <w:r>
        <w:t>Theological training</w:t>
      </w:r>
    </w:p>
    <w:p w14:paraId="02B87AA4" w14:textId="77777777" w:rsidR="00A92417" w:rsidRDefault="00A92417" w:rsidP="00A92417">
      <w:pPr>
        <w:pStyle w:val="ListParagraph"/>
        <w:numPr>
          <w:ilvl w:val="0"/>
          <w:numId w:val="1"/>
        </w:numPr>
      </w:pPr>
      <w:r>
        <w:t>Gifts in teaching God’s word</w:t>
      </w:r>
    </w:p>
    <w:p w14:paraId="47FB734A" w14:textId="12FFA36C" w:rsidR="00672709" w:rsidRDefault="00A92417" w:rsidP="00672709">
      <w:pPr>
        <w:pStyle w:val="ListParagraph"/>
        <w:numPr>
          <w:ilvl w:val="0"/>
          <w:numId w:val="1"/>
        </w:numPr>
      </w:pPr>
      <w:r>
        <w:t>Agreement with our theological position as set out in the Second London Baptist Confession of Faith</w:t>
      </w:r>
      <w:r w:rsidR="001A58D2">
        <w:t xml:space="preserve"> (excepting 26.4)</w:t>
      </w:r>
      <w:r w:rsidR="00790E3F">
        <w:t xml:space="preserve"> </w:t>
      </w:r>
      <w:r w:rsidR="00672709">
        <w:t xml:space="preserve">(this can be found </w:t>
      </w:r>
      <w:hyperlink r:id="rId9" w:history="1">
        <w:r w:rsidR="00C12D2A">
          <w:rPr>
            <w:rStyle w:val="Hyperlink"/>
          </w:rPr>
          <w:t>here</w:t>
        </w:r>
      </w:hyperlink>
      <w:r w:rsidR="00672709">
        <w:t xml:space="preserve">) and the FIEC </w:t>
      </w:r>
      <w:r w:rsidR="00681333">
        <w:t xml:space="preserve">statements on </w:t>
      </w:r>
      <w:hyperlink r:id="rId10" w:history="1">
        <w:r w:rsidR="00335922">
          <w:rPr>
            <w:rStyle w:val="Hyperlink"/>
          </w:rPr>
          <w:t>Gospel Unity</w:t>
        </w:r>
      </w:hyperlink>
      <w:r w:rsidR="00681333">
        <w:t xml:space="preserve">, </w:t>
      </w:r>
      <w:hyperlink r:id="rId11" w:history="1">
        <w:r w:rsidR="00103D3A">
          <w:rPr>
            <w:rStyle w:val="Hyperlink"/>
          </w:rPr>
          <w:t>Women in Ministry</w:t>
        </w:r>
      </w:hyperlink>
      <w:r w:rsidR="00103D3A">
        <w:t xml:space="preserve"> </w:t>
      </w:r>
      <w:r w:rsidR="00681333">
        <w:t xml:space="preserve">and </w:t>
      </w:r>
      <w:hyperlink r:id="rId12" w:history="1">
        <w:r w:rsidR="000F7B4A">
          <w:rPr>
            <w:rStyle w:val="Hyperlink"/>
          </w:rPr>
          <w:t>Same Sex Marriage</w:t>
        </w:r>
      </w:hyperlink>
      <w:r w:rsidR="000F7B4A">
        <w:t>.</w:t>
      </w:r>
    </w:p>
    <w:p w14:paraId="48EB2CB6" w14:textId="7FF37115" w:rsidR="00A92417" w:rsidRDefault="00A92417" w:rsidP="00A92417">
      <w:pPr>
        <w:pStyle w:val="Heading1"/>
      </w:pPr>
      <w:r>
        <w:t>The Role</w:t>
      </w:r>
    </w:p>
    <w:p w14:paraId="3F48F90C" w14:textId="014972ED" w:rsidR="00A92417" w:rsidRDefault="00A92417" w:rsidP="00A92417">
      <w:r>
        <w:t xml:space="preserve">The church is currently led by </w:t>
      </w:r>
      <w:r w:rsidR="009209C9">
        <w:t>4</w:t>
      </w:r>
      <w:r>
        <w:t xml:space="preserve"> elders, one of whom serves as full</w:t>
      </w:r>
      <w:r w:rsidR="006F3C33">
        <w:t>-</w:t>
      </w:r>
      <w:r>
        <w:t>time pastor</w:t>
      </w:r>
      <w:r w:rsidR="009209C9">
        <w:t xml:space="preserve"> but will soon have to retire due to terminal illness</w:t>
      </w:r>
      <w:r>
        <w:t xml:space="preserve">. </w:t>
      </w:r>
      <w:r w:rsidR="007E1670">
        <w:t>The salary would be evaluated based on experience using a teachers’ salary as a benchmark</w:t>
      </w:r>
      <w:r w:rsidR="008646C8">
        <w:t>.</w:t>
      </w:r>
    </w:p>
    <w:p w14:paraId="5326700C" w14:textId="77777777" w:rsidR="007E1670" w:rsidRDefault="00A92417" w:rsidP="00A92417">
      <w:r>
        <w:t>The details of the role will be shaped around the individual who is appointed</w:t>
      </w:r>
      <w:r w:rsidR="007E1670">
        <w:t>. It will</w:t>
      </w:r>
      <w:r>
        <w:t xml:space="preserve"> include, among other things</w:t>
      </w:r>
      <w:r w:rsidR="007E1670">
        <w:t>:</w:t>
      </w:r>
    </w:p>
    <w:p w14:paraId="5C76B084" w14:textId="2D50261E" w:rsidR="007E1670" w:rsidRDefault="009209C9" w:rsidP="007E1670">
      <w:pPr>
        <w:pStyle w:val="ListParagraph"/>
        <w:numPr>
          <w:ilvl w:val="0"/>
          <w:numId w:val="2"/>
        </w:numPr>
      </w:pPr>
      <w:r>
        <w:t>P</w:t>
      </w:r>
      <w:r w:rsidR="00A92417">
        <w:t>reaching of God’s word</w:t>
      </w:r>
      <w:r w:rsidR="00307578">
        <w:t xml:space="preserve"> (primarily consecutive exposition of Bible books</w:t>
      </w:r>
      <w:r>
        <w:t>, on average around 6 times a month.</w:t>
      </w:r>
    </w:p>
    <w:p w14:paraId="1A34DB42" w14:textId="15E73EF3" w:rsidR="007E1670" w:rsidRDefault="007E1670" w:rsidP="007E1670">
      <w:pPr>
        <w:pStyle w:val="ListParagraph"/>
        <w:numPr>
          <w:ilvl w:val="0"/>
          <w:numId w:val="2"/>
        </w:numPr>
      </w:pPr>
      <w:r>
        <w:t>P</w:t>
      </w:r>
      <w:r w:rsidR="00A92417">
        <w:t>astoral care</w:t>
      </w:r>
      <w:r w:rsidR="009209C9">
        <w:t>, alongside the other el</w:t>
      </w:r>
      <w:r w:rsidR="00FC3EAA">
        <w:t>ders</w:t>
      </w:r>
    </w:p>
    <w:p w14:paraId="1C2A366A" w14:textId="77777777" w:rsidR="007E1670" w:rsidRDefault="007E1670" w:rsidP="007E1670">
      <w:pPr>
        <w:pStyle w:val="ListParagraph"/>
        <w:numPr>
          <w:ilvl w:val="0"/>
          <w:numId w:val="2"/>
        </w:numPr>
      </w:pPr>
      <w:r>
        <w:t>L</w:t>
      </w:r>
      <w:r w:rsidR="00A92417">
        <w:t>eadership of the church with the other elders</w:t>
      </w:r>
      <w:r>
        <w:t xml:space="preserve"> </w:t>
      </w:r>
    </w:p>
    <w:p w14:paraId="24732EAF" w14:textId="74A9B55C" w:rsidR="00A92417" w:rsidRDefault="007E1670" w:rsidP="007E1670">
      <w:pPr>
        <w:pStyle w:val="ListParagraph"/>
        <w:numPr>
          <w:ilvl w:val="0"/>
          <w:numId w:val="2"/>
        </w:numPr>
      </w:pPr>
      <w:r>
        <w:t>Opportunities for further development and training</w:t>
      </w:r>
      <w:r w:rsidR="00A92417">
        <w:t xml:space="preserve"> </w:t>
      </w:r>
      <w:r>
        <w:t xml:space="preserve">(including two paid conferences a year and </w:t>
      </w:r>
      <w:r w:rsidR="008646C8">
        <w:t>a</w:t>
      </w:r>
      <w:r w:rsidR="00B64688">
        <w:t>nnual study leave</w:t>
      </w:r>
      <w:r w:rsidR="008646C8">
        <w:t>)</w:t>
      </w:r>
    </w:p>
    <w:p w14:paraId="08AD7E74" w14:textId="6F8B004C" w:rsidR="00A92417" w:rsidRDefault="007E1670" w:rsidP="007E1670">
      <w:pPr>
        <w:pStyle w:val="Heading1"/>
      </w:pPr>
      <w:r>
        <w:t>The Process</w:t>
      </w:r>
    </w:p>
    <w:p w14:paraId="6B16DB69" w14:textId="7E516AB7" w:rsidR="00A92417" w:rsidRDefault="00A8357C" w:rsidP="00A8357C">
      <w:r>
        <w:t xml:space="preserve">The start time will depend on the candidate’s availability, but we anticipate it being </w:t>
      </w:r>
      <w:r w:rsidR="006C72C8">
        <w:t>later in 202</w:t>
      </w:r>
      <w:r w:rsidR="00B6182F">
        <w:t>5</w:t>
      </w:r>
      <w:r w:rsidR="006C72C8">
        <w:t xml:space="preserve"> if possible, or by </w:t>
      </w:r>
      <w:r w:rsidR="00B6182F">
        <w:t>autumn</w:t>
      </w:r>
      <w:r w:rsidR="006C72C8">
        <w:t xml:space="preserve"> 202</w:t>
      </w:r>
      <w:r w:rsidR="00B6182F">
        <w:t>6</w:t>
      </w:r>
      <w:r w:rsidR="006C72C8">
        <w:t xml:space="preserve"> at the latest.</w:t>
      </w:r>
    </w:p>
    <w:p w14:paraId="301CFC3C" w14:textId="65ABC8D7" w:rsidR="00DE469A" w:rsidRPr="00A92417" w:rsidRDefault="00A92417" w:rsidP="00DE469A">
      <w:r>
        <w:t xml:space="preserve">For further details or to express interest in this position, please contact </w:t>
      </w:r>
      <w:r w:rsidR="000357F7" w:rsidRPr="00C035CA">
        <w:t xml:space="preserve">John </w:t>
      </w:r>
      <w:proofErr w:type="spellStart"/>
      <w:r w:rsidR="000357F7" w:rsidRPr="00C035CA">
        <w:t>Sourbutts</w:t>
      </w:r>
      <w:proofErr w:type="spellEnd"/>
      <w:r>
        <w:t xml:space="preserve"> (</w:t>
      </w:r>
      <w:hyperlink r:id="rId13" w:history="1">
        <w:r w:rsidR="00F70A78" w:rsidRPr="00A46B62">
          <w:rPr>
            <w:rStyle w:val="Hyperlink"/>
          </w:rPr>
          <w:t>john.sourbutts@btopenworld.com</w:t>
        </w:r>
      </w:hyperlink>
      <w:r w:rsidR="007E1670">
        <w:t>,</w:t>
      </w:r>
      <w:r w:rsidR="00A8357C">
        <w:t xml:space="preserve"> </w:t>
      </w:r>
      <w:r w:rsidR="007E1670">
        <w:t>07</w:t>
      </w:r>
      <w:r w:rsidR="001929AB">
        <w:t>939 637272</w:t>
      </w:r>
      <w:r w:rsidR="007E1670">
        <w:t>)</w:t>
      </w:r>
      <w:r w:rsidR="00A8357C">
        <w:t>.</w:t>
      </w:r>
      <w:r w:rsidR="007E1670">
        <w:t xml:space="preserve"> Deadline for applications </w:t>
      </w:r>
      <w:r w:rsidR="000A1E73">
        <w:t>31</w:t>
      </w:r>
      <w:r w:rsidR="000A1E73" w:rsidRPr="000A1E73">
        <w:rPr>
          <w:vertAlign w:val="superscript"/>
        </w:rPr>
        <w:t>st</w:t>
      </w:r>
      <w:r w:rsidR="000A1E73">
        <w:t xml:space="preserve"> May</w:t>
      </w:r>
      <w:r>
        <w:t xml:space="preserve"> 20</w:t>
      </w:r>
      <w:r w:rsidR="007E1670">
        <w:t>2</w:t>
      </w:r>
      <w:r w:rsidR="00A53C96">
        <w:t>5</w:t>
      </w:r>
      <w:r>
        <w:t xml:space="preserve">; earlier enquiries </w:t>
      </w:r>
      <w:r w:rsidR="007E1670">
        <w:t>encouraged</w:t>
      </w:r>
      <w:r>
        <w:t>.</w:t>
      </w:r>
    </w:p>
    <w:sectPr w:rsidR="00DE469A" w:rsidRPr="00A92417" w:rsidSect="001E432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F2F8" w14:textId="77777777" w:rsidR="007D5962" w:rsidRDefault="007D5962" w:rsidP="007E1670">
      <w:pPr>
        <w:spacing w:after="0" w:line="240" w:lineRule="auto"/>
      </w:pPr>
      <w:r>
        <w:separator/>
      </w:r>
    </w:p>
  </w:endnote>
  <w:endnote w:type="continuationSeparator" w:id="0">
    <w:p w14:paraId="4BD5BF85" w14:textId="77777777" w:rsidR="007D5962" w:rsidRDefault="007D5962" w:rsidP="007E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90A1" w14:textId="77777777" w:rsidR="007D5962" w:rsidRDefault="007D5962" w:rsidP="007E1670">
      <w:pPr>
        <w:spacing w:after="0" w:line="240" w:lineRule="auto"/>
      </w:pPr>
      <w:r>
        <w:separator/>
      </w:r>
    </w:p>
  </w:footnote>
  <w:footnote w:type="continuationSeparator" w:id="0">
    <w:p w14:paraId="244C5EFF" w14:textId="77777777" w:rsidR="007D5962" w:rsidRDefault="007D5962" w:rsidP="007E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33F05"/>
    <w:multiLevelType w:val="hybridMultilevel"/>
    <w:tmpl w:val="B99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54CB4"/>
    <w:multiLevelType w:val="hybridMultilevel"/>
    <w:tmpl w:val="A282E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85749">
    <w:abstractNumId w:val="0"/>
  </w:num>
  <w:num w:numId="2" w16cid:durableId="154155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17"/>
    <w:rsid w:val="000150FE"/>
    <w:rsid w:val="000357F7"/>
    <w:rsid w:val="000434BF"/>
    <w:rsid w:val="000A1E73"/>
    <w:rsid w:val="000C5BD7"/>
    <w:rsid w:val="000E0B09"/>
    <w:rsid w:val="000F7B4A"/>
    <w:rsid w:val="00103D3A"/>
    <w:rsid w:val="00173907"/>
    <w:rsid w:val="001929AB"/>
    <w:rsid w:val="001A58D2"/>
    <w:rsid w:val="001C6C04"/>
    <w:rsid w:val="001E4320"/>
    <w:rsid w:val="00293284"/>
    <w:rsid w:val="00307578"/>
    <w:rsid w:val="003107C0"/>
    <w:rsid w:val="00335922"/>
    <w:rsid w:val="00374C44"/>
    <w:rsid w:val="00391254"/>
    <w:rsid w:val="00393695"/>
    <w:rsid w:val="00426D77"/>
    <w:rsid w:val="004B36DF"/>
    <w:rsid w:val="00602C88"/>
    <w:rsid w:val="006643A8"/>
    <w:rsid w:val="00672709"/>
    <w:rsid w:val="00681333"/>
    <w:rsid w:val="006C564C"/>
    <w:rsid w:val="006C72C8"/>
    <w:rsid w:val="006D46FD"/>
    <w:rsid w:val="006F3C33"/>
    <w:rsid w:val="007602C1"/>
    <w:rsid w:val="00790E3F"/>
    <w:rsid w:val="007D5962"/>
    <w:rsid w:val="007E1670"/>
    <w:rsid w:val="008646C8"/>
    <w:rsid w:val="008A01FC"/>
    <w:rsid w:val="009209C9"/>
    <w:rsid w:val="00957E74"/>
    <w:rsid w:val="009A2364"/>
    <w:rsid w:val="00A53C96"/>
    <w:rsid w:val="00A723BA"/>
    <w:rsid w:val="00A8357C"/>
    <w:rsid w:val="00A92417"/>
    <w:rsid w:val="00AD3BC8"/>
    <w:rsid w:val="00AE1E2A"/>
    <w:rsid w:val="00B22710"/>
    <w:rsid w:val="00B360AA"/>
    <w:rsid w:val="00B444B8"/>
    <w:rsid w:val="00B6182F"/>
    <w:rsid w:val="00B64688"/>
    <w:rsid w:val="00BC15FB"/>
    <w:rsid w:val="00C035CA"/>
    <w:rsid w:val="00C03C69"/>
    <w:rsid w:val="00C12D2A"/>
    <w:rsid w:val="00C64128"/>
    <w:rsid w:val="00CC06CE"/>
    <w:rsid w:val="00DA56B2"/>
    <w:rsid w:val="00DC5542"/>
    <w:rsid w:val="00DE469A"/>
    <w:rsid w:val="00E7032A"/>
    <w:rsid w:val="00E74A1B"/>
    <w:rsid w:val="00EA0936"/>
    <w:rsid w:val="00F17B0A"/>
    <w:rsid w:val="00F70A78"/>
    <w:rsid w:val="00F7160C"/>
    <w:rsid w:val="00F96410"/>
    <w:rsid w:val="00FA0FA0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4EF93"/>
  <w15:chartTrackingRefBased/>
  <w15:docId w15:val="{0E5FC379-9D78-4DA9-B2BF-6900E40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924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241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4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417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924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rsid w:val="00A9241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24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E16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6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67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E1670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7E16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670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DC5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mailto:john.sourbutts@btopenworld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fiec.org.uk/who-we-are/beliefs/same-sex-marriage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fiec.org.uk/who-we-are/beliefs/women-in-ministry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fiec.org.uk/who-we-are/beliefs/gospel-unity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1689londonbaptistconfession.com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53E8-C655-421A-BE32-64FB1D1EB0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The Church</vt:lpstr>
      <vt:lpstr>The Applicant</vt:lpstr>
      <vt:lpstr>The Role</vt:lpstr>
      <vt:lpstr>The Process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Wilson</dc:creator>
  <cp:keywords/>
  <dc:description/>
  <cp:lastModifiedBy>pgagibson@gmail.com</cp:lastModifiedBy>
  <cp:revision>6</cp:revision>
  <cp:lastPrinted>2024-01-25T19:36:00Z</cp:lastPrinted>
  <dcterms:created xsi:type="dcterms:W3CDTF">2025-04-23T12:54:00Z</dcterms:created>
  <dcterms:modified xsi:type="dcterms:W3CDTF">2025-04-25T11:25:00Z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38406729af4a26b5a6f3956d570e3ec1417d36c132e1343de31698c6d9a3f8d6</vt:lpwstr>
  </property>
</Properties>
</file>